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FCDB7" w14:textId="7E4DF348" w:rsidR="007D4775" w:rsidRDefault="007D4775" w:rsidP="006F70E9">
      <w:pPr>
        <w:ind w:firstLineChars="1300" w:firstLine="2730"/>
        <w:rPr>
          <w:rFonts w:ascii="BIZ UD明朝 Medium" w:eastAsia="BIZ UD明朝 Medium" w:hAnsi="BIZ UD明朝 Medium"/>
        </w:rPr>
      </w:pPr>
    </w:p>
    <w:p w14:paraId="0F7B0BBE" w14:textId="77777777" w:rsidR="004B3324" w:rsidRPr="00537442" w:rsidRDefault="004B3324" w:rsidP="006F70E9">
      <w:pPr>
        <w:ind w:firstLineChars="1300" w:firstLine="2730"/>
        <w:rPr>
          <w:rFonts w:ascii="BIZ UD明朝 Medium" w:eastAsia="BIZ UD明朝 Medium" w:hAnsi="BIZ UD明朝 Medium" w:hint="eastAsia"/>
        </w:rPr>
        <w:sectPr w:rsidR="004B3324" w:rsidRPr="00537442" w:rsidSect="0081325D">
          <w:headerReference w:type="default" r:id="rId7"/>
          <w:pgSz w:w="11906" w:h="16838" w:code="9"/>
          <w:pgMar w:top="1418" w:right="1418" w:bottom="1418" w:left="1418" w:header="851" w:footer="992" w:gutter="0"/>
          <w:cols w:space="425"/>
          <w:docGrid w:type="lines" w:linePitch="360"/>
        </w:sectPr>
      </w:pPr>
      <w:bookmarkStart w:id="0" w:name="_GoBack"/>
      <w:bookmarkEnd w:id="0"/>
    </w:p>
    <w:p w14:paraId="6132FBFD" w14:textId="1275ABE6" w:rsidR="00E479BF" w:rsidRPr="00482AF7" w:rsidRDefault="004010FB" w:rsidP="00E479BF">
      <w:pPr>
        <w:jc w:val="center"/>
        <w:rPr>
          <w:rFonts w:ascii="メイリオ" w:eastAsia="メイリオ" w:hAnsi="メイリオ"/>
          <w:b/>
          <w:bCs/>
          <w:sz w:val="28"/>
          <w:szCs w:val="28"/>
        </w:rPr>
      </w:pPr>
      <w:r w:rsidRPr="004010FB">
        <w:rPr>
          <w:rFonts w:ascii="BIZ UD明朝 Medium" w:eastAsia="BIZ UD明朝 Medium" w:hAnsi="BIZ UD明朝 Medium"/>
          <w:noProof/>
        </w:rPr>
        <mc:AlternateContent>
          <mc:Choice Requires="wps">
            <w:drawing>
              <wp:anchor distT="45720" distB="45720" distL="114300" distR="114300" simplePos="0" relativeHeight="251755520" behindDoc="0" locked="0" layoutInCell="1" allowOverlap="1" wp14:anchorId="30E5DA6B" wp14:editId="71A1142D">
                <wp:simplePos x="0" y="0"/>
                <wp:positionH relativeFrom="margin">
                  <wp:align>right</wp:align>
                </wp:positionH>
                <wp:positionV relativeFrom="paragraph">
                  <wp:posOffset>-292100</wp:posOffset>
                </wp:positionV>
                <wp:extent cx="672033" cy="267970"/>
                <wp:effectExtent l="0" t="0" r="13970" b="1778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033" cy="267970"/>
                        </a:xfrm>
                        <a:prstGeom prst="rect">
                          <a:avLst/>
                        </a:prstGeom>
                        <a:solidFill>
                          <a:srgbClr val="FFFFFF"/>
                        </a:solidFill>
                        <a:ln w="9525">
                          <a:solidFill>
                            <a:srgbClr val="000000"/>
                          </a:solidFill>
                          <a:miter lim="800000"/>
                          <a:headEnd/>
                          <a:tailEnd/>
                        </a:ln>
                      </wps:spPr>
                      <wps:txbx>
                        <w:txbxContent>
                          <w:p w14:paraId="59CD7A34" w14:textId="5A8F766A" w:rsidR="004010FB" w:rsidRPr="004010FB" w:rsidRDefault="004010FB" w:rsidP="004010FB">
                            <w:pPr>
                              <w:spacing w:line="280" w:lineRule="exact"/>
                              <w:rPr>
                                <w:b/>
                                <w:bCs/>
                                <w:sz w:val="24"/>
                                <w:szCs w:val="24"/>
                              </w:rPr>
                            </w:pPr>
                            <w:r w:rsidRPr="004010FB">
                              <w:rPr>
                                <w:rFonts w:hint="eastAsia"/>
                                <w:b/>
                                <w:bCs/>
                                <w:sz w:val="24"/>
                                <w:szCs w:val="24"/>
                              </w:rPr>
                              <w:t>別紙１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0E5DA6B" id="_x0000_s1027" type="#_x0000_t202" style="position:absolute;left:0;text-align:left;margin-left:1.7pt;margin-top:-23pt;width:52.9pt;height:21.1pt;z-index:2517555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">
                <v:textbox>
                  <w:txbxContent>
                    <w:p w14:paraId="59CD7A34" w14:textId="5A8F766A" w:rsidR="004010FB" w:rsidRPr="004010FB" w:rsidRDefault="004010FB" w:rsidP="004010FB">
                      <w:pPr>
                        <w:spacing w:line="280" w:lineRule="exact"/>
                        <w:rPr>
                          <w:b/>
                          <w:bCs/>
                          <w:sz w:val="24"/>
                          <w:szCs w:val="24"/>
                        </w:rPr>
                      </w:pPr>
                      <w:r w:rsidRPr="004010FB">
                        <w:rPr>
                          <w:rFonts w:hint="eastAsia"/>
                          <w:b/>
                          <w:bCs/>
                          <w:sz w:val="24"/>
                          <w:szCs w:val="24"/>
                        </w:rPr>
                        <w:t>別紙１</w:t>
                      </w:r>
                    </w:p>
                  </w:txbxContent>
                </v:textbox>
                <w10:wrap anchorx="margin"/>
              </v:shape>
            </w:pict>
          </mc:Fallback>
        </mc:AlternateContent>
      </w:r>
      <w:r w:rsidR="00E479BF" w:rsidRPr="00482AF7">
        <w:rPr>
          <w:rFonts w:ascii="メイリオ" w:eastAsia="メイリオ" w:hAnsi="メイリオ" w:hint="eastAsia"/>
          <w:b/>
          <w:bCs/>
          <w:sz w:val="28"/>
          <w:szCs w:val="28"/>
        </w:rPr>
        <w:t>河内町新庁舎の検討経緯および状況について</w:t>
      </w:r>
    </w:p>
    <w:p w14:paraId="7BF9F13F" w14:textId="42DCCDF5" w:rsidR="00E479BF" w:rsidRDefault="00E479BF" w:rsidP="00E479BF">
      <w:pPr>
        <w:rPr>
          <w:rFonts w:ascii="BIZ UD明朝 Medium" w:eastAsia="BIZ UD明朝 Medium" w:hAnsi="BIZ UD明朝 Medium"/>
        </w:rPr>
      </w:pPr>
      <w:r>
        <w:rPr>
          <w:noProof/>
        </w:rPr>
        <mc:AlternateContent>
          <mc:Choice Requires="wps">
            <w:drawing>
              <wp:anchor distT="45720" distB="45720" distL="114300" distR="114300" simplePos="0" relativeHeight="251741184" behindDoc="0" locked="0" layoutInCell="1" allowOverlap="1" wp14:anchorId="0D3078F2" wp14:editId="4872AB62">
                <wp:simplePos x="0" y="0"/>
                <wp:positionH relativeFrom="margin">
                  <wp:posOffset>-635</wp:posOffset>
                </wp:positionH>
                <wp:positionV relativeFrom="paragraph">
                  <wp:posOffset>73025</wp:posOffset>
                </wp:positionV>
                <wp:extent cx="5742940" cy="329565"/>
                <wp:effectExtent l="0" t="0" r="10160" b="13970"/>
                <wp:wrapNone/>
                <wp:docPr id="77" name="テキスト ボックス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2940" cy="329565"/>
                        </a:xfrm>
                        <a:prstGeom prst="rect">
                          <a:avLst/>
                        </a:prstGeom>
                        <a:solidFill>
                          <a:srgbClr val="4472C4">
                            <a:lumMod val="50000"/>
                          </a:srgbClr>
                        </a:solidFill>
                        <a:ln w="9525">
                          <a:solidFill>
                            <a:srgbClr val="000000"/>
                          </a:solidFill>
                          <a:miter lim="800000"/>
                          <a:headEnd/>
                          <a:tailEnd/>
                        </a:ln>
                      </wps:spPr>
                      <wps:txbx>
                        <w:txbxContent>
                          <w:p w14:paraId="11B0C480" w14:textId="77777777" w:rsidR="00E479BF" w:rsidRPr="007151C5" w:rsidRDefault="00E479BF" w:rsidP="00E479BF">
                            <w:pPr>
                              <w:rPr>
                                <w:rFonts w:ascii="BIZ UDゴシック" w:eastAsia="BIZ UDゴシック" w:hAnsi="BIZ UDゴシック"/>
                                <w:b/>
                                <w:bCs/>
                              </w:rPr>
                            </w:pPr>
                            <w:r w:rsidRPr="007151C5">
                              <w:rPr>
                                <w:rFonts w:ascii="BIZ UDゴシック" w:eastAsia="BIZ UDゴシック" w:hAnsi="BIZ UDゴシック" w:hint="eastAsia"/>
                                <w:b/>
                                <w:bCs/>
                              </w:rPr>
                              <w:t>１．新庁舎検討の経緯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D3078F2" id="テキスト ボックス 77" o:spid="_x0000_s1028" type="#_x0000_t202" style="position:absolute;left:0;text-align:left;margin-left:-.05pt;margin-top:5.75pt;width:452.2pt;height:25.95pt;z-index:2517411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" fillcolor="#203864">
                <v:textbox style="mso-fit-shape-to-text:t">
                  <w:txbxContent>
                    <w:p w14:paraId="11B0C480" w14:textId="77777777" w:rsidR="00E479BF" w:rsidRPr="007151C5" w:rsidRDefault="00E479BF" w:rsidP="00E479BF">
                      <w:pPr>
                        <w:rPr>
                          <w:rFonts w:ascii="BIZ UDゴシック" w:eastAsia="BIZ UDゴシック" w:hAnsi="BIZ UDゴシック"/>
                          <w:b/>
                          <w:bCs/>
                        </w:rPr>
                      </w:pPr>
                      <w:r w:rsidRPr="007151C5">
                        <w:rPr>
                          <w:rFonts w:ascii="BIZ UDゴシック" w:eastAsia="BIZ UDゴシック" w:hAnsi="BIZ UDゴシック" w:hint="eastAsia"/>
                          <w:b/>
                          <w:bCs/>
                        </w:rPr>
                        <w:t>１．新庁舎検討の経緯</w:t>
                      </w:r>
                    </w:p>
                  </w:txbxContent>
                </v:textbox>
                <w10:wrap anchorx="margin"/>
              </v:shape>
            </w:pict>
          </mc:Fallback>
        </mc:AlternateContent>
      </w:r>
    </w:p>
    <w:p w14:paraId="3EA90402" w14:textId="77777777" w:rsidR="00E479BF" w:rsidRPr="0081325D" w:rsidRDefault="00E479BF" w:rsidP="00E479BF">
      <w:pPr>
        <w:rPr>
          <w:rFonts w:ascii="BIZ UDゴシック" w:eastAsia="BIZ UDゴシック" w:hAnsi="BIZ UDゴシック"/>
          <w:b/>
          <w:bCs/>
        </w:rPr>
      </w:pPr>
      <w:r w:rsidRPr="0081325D">
        <w:rPr>
          <w:rFonts w:ascii="BIZ UDゴシック" w:eastAsia="BIZ UDゴシック" w:hAnsi="BIZ UDゴシック"/>
          <w:b/>
          <w:bCs/>
        </w:rPr>
        <w:t xml:space="preserve"> </w:t>
      </w:r>
    </w:p>
    <w:p w14:paraId="750B9FF5" w14:textId="7C263499" w:rsidR="00E479BF" w:rsidRDefault="00E479BF" w:rsidP="00E479BF">
      <w:pPr>
        <w:ind w:left="141" w:hangingChars="67" w:hanging="141"/>
      </w:pPr>
      <w:r>
        <w:rPr>
          <w:rFonts w:ascii="BIZ UD明朝 Medium" w:eastAsia="BIZ UD明朝 Medium" w:hAnsi="BIZ UD明朝 Medium" w:hint="eastAsia"/>
        </w:rPr>
        <w:t xml:space="preserve">　　</w:t>
      </w:r>
      <w:r>
        <w:t>現在の本庁舎は、昭和４４年に建築</w:t>
      </w:r>
      <w:r>
        <w:rPr>
          <w:rFonts w:hint="eastAsia"/>
        </w:rPr>
        <w:t>後</w:t>
      </w:r>
      <w:r>
        <w:t>、</w:t>
      </w:r>
      <w:r>
        <w:rPr>
          <w:rFonts w:hint="eastAsia"/>
        </w:rPr>
        <w:t>既</w:t>
      </w:r>
      <w:r>
        <w:t>に５０年以上が経過して</w:t>
      </w:r>
      <w:r>
        <w:rPr>
          <w:rFonts w:hint="eastAsia"/>
        </w:rPr>
        <w:t>おり、以下のような課題を有することから、町は令和４年７月に「河内町新庁舎検討委員会」を設置し、新庁舎建設の検討を行ってまいりました。</w:t>
      </w:r>
    </w:p>
    <w:p w14:paraId="5A047509" w14:textId="1E14F2BC" w:rsidR="00E479BF" w:rsidRDefault="00E479BF" w:rsidP="00E479BF">
      <w:pPr>
        <w:rPr>
          <w:rFonts w:ascii="BIZ UD明朝 Medium" w:eastAsia="BIZ UD明朝 Medium" w:hAnsi="BIZ UD明朝 Medium"/>
        </w:rPr>
      </w:pPr>
    </w:p>
    <w:p w14:paraId="780ABDFF" w14:textId="56383708" w:rsidR="00E479BF" w:rsidRPr="004C6906" w:rsidRDefault="00E479BF" w:rsidP="00E479BF">
      <w:pPr>
        <w:rPr>
          <w:rFonts w:ascii="BIZ UD明朝 Medium" w:eastAsia="BIZ UD明朝 Medium" w:hAnsi="BIZ UD明朝 Medium"/>
          <w:b/>
          <w:bCs/>
        </w:rPr>
      </w:pPr>
      <w:r>
        <w:rPr>
          <w:noProof/>
        </w:rPr>
        <w:drawing>
          <wp:anchor distT="0" distB="0" distL="114300" distR="114300" simplePos="0" relativeHeight="251745280" behindDoc="0" locked="0" layoutInCell="1" allowOverlap="1" wp14:anchorId="179CA0A0" wp14:editId="2ADE51AB">
            <wp:simplePos x="0" y="0"/>
            <wp:positionH relativeFrom="margin">
              <wp:align>right</wp:align>
            </wp:positionH>
            <wp:positionV relativeFrom="paragraph">
              <wp:posOffset>137795</wp:posOffset>
            </wp:positionV>
            <wp:extent cx="1990725" cy="1324610"/>
            <wp:effectExtent l="19050" t="19050" r="28575" b="27940"/>
            <wp:wrapSquare wrapText="bothSides"/>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725" cy="132461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C6906">
        <w:rPr>
          <w:rFonts w:ascii="BIZ UD明朝 Medium" w:eastAsia="BIZ UD明朝 Medium" w:hAnsi="BIZ UD明朝 Medium" w:hint="eastAsia"/>
          <w:b/>
          <w:bCs/>
        </w:rPr>
        <w:t xml:space="preserve">　課題①：施設・整備の老朽化</w:t>
      </w:r>
    </w:p>
    <w:p w14:paraId="4F27D6C6" w14:textId="08CBEDFD" w:rsidR="00E479BF" w:rsidRPr="009A4D20" w:rsidRDefault="00E479BF" w:rsidP="00E479BF">
      <w:pPr>
        <w:ind w:left="567" w:hangingChars="270" w:hanging="567"/>
      </w:pPr>
      <w:r>
        <w:rPr>
          <w:rFonts w:ascii="BIZ UD明朝 Medium" w:eastAsia="BIZ UD明朝 Medium" w:hAnsi="BIZ UD明朝 Medium" w:hint="eastAsia"/>
        </w:rPr>
        <w:t xml:space="preserve">　　・</w:t>
      </w:r>
      <w:r>
        <w:rPr>
          <w:rFonts w:hint="eastAsia"/>
        </w:rPr>
        <w:t>施設の老朽化により、複数箇所における雨漏りや、軟弱</w:t>
      </w:r>
      <w:r w:rsidR="00DD77DD">
        <w:rPr>
          <w:rFonts w:hint="eastAsia"/>
        </w:rPr>
        <w:t>地盤</w:t>
      </w:r>
      <w:r>
        <w:rPr>
          <w:rFonts w:hint="eastAsia"/>
        </w:rPr>
        <w:t>に起因する2階会議室の傾きが発生し、随時補修工事を行っていますが抜本的な解消が難しい状況です。</w:t>
      </w:r>
    </w:p>
    <w:p w14:paraId="46673C93" w14:textId="59968190" w:rsidR="00E479BF" w:rsidRDefault="00E479BF" w:rsidP="00E479BF">
      <w:pPr>
        <w:ind w:leftChars="200" w:left="567" w:hangingChars="70" w:hanging="147"/>
      </w:pPr>
      <w:r>
        <w:rPr>
          <w:rFonts w:ascii="BIZ UD明朝 Medium" w:eastAsia="BIZ UD明朝 Medium" w:hAnsi="BIZ UD明朝 Medium"/>
          <w:noProof/>
        </w:rPr>
        <mc:AlternateContent>
          <mc:Choice Requires="wps">
            <w:drawing>
              <wp:anchor distT="45720" distB="45720" distL="114300" distR="114300" simplePos="0" relativeHeight="251746304" behindDoc="0" locked="0" layoutInCell="1" allowOverlap="1" wp14:anchorId="6ECAE341" wp14:editId="46671D30">
                <wp:simplePos x="0" y="0"/>
                <wp:positionH relativeFrom="column">
                  <wp:posOffset>4404995</wp:posOffset>
                </wp:positionH>
                <wp:positionV relativeFrom="paragraph">
                  <wp:posOffset>528320</wp:posOffset>
                </wp:positionV>
                <wp:extent cx="2792730" cy="320040"/>
                <wp:effectExtent l="4445" t="4445" r="3175" b="0"/>
                <wp:wrapNone/>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56F0F15" w14:textId="77777777" w:rsidR="00E479BF" w:rsidRPr="008120C1" w:rsidRDefault="00E479BF" w:rsidP="00E479BF">
                            <w:pPr>
                              <w:rPr>
                                <w:color w:val="000000"/>
                                <w:sz w:val="20"/>
                                <w:szCs w:val="20"/>
                              </w:rPr>
                            </w:pPr>
                            <w:r>
                              <w:rPr>
                                <w:rFonts w:hint="eastAsia"/>
                                <w:color w:val="000000"/>
                                <w:sz w:val="20"/>
                                <w:szCs w:val="20"/>
                              </w:rPr>
                              <w:t>【</w:t>
                            </w:r>
                            <w:r w:rsidRPr="008120C1">
                              <w:rPr>
                                <w:rFonts w:hint="eastAsia"/>
                                <w:color w:val="000000"/>
                                <w:sz w:val="20"/>
                                <w:szCs w:val="20"/>
                              </w:rPr>
                              <w:t>議会録音室雨漏り跡</w:t>
                            </w:r>
                            <w:r>
                              <w:rPr>
                                <w:rFonts w:hint="eastAsia"/>
                                <w:color w:val="000000"/>
                                <w:sz w:val="20"/>
                                <w:szCs w:val="20"/>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ECAE341" id="テキスト ボックス 75" o:spid="_x0000_s1029" type="#_x0000_t202" style="position:absolute;left:0;text-align:left;margin-left:346.85pt;margin-top:41.6pt;width:219.9pt;height:25.2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" filled="f" stroked="f" strokecolor="red">
                <v:textbox style="mso-fit-shape-to-text:t">
                  <w:txbxContent>
                    <w:p w14:paraId="456F0F15" w14:textId="77777777" w:rsidR="00E479BF" w:rsidRPr="008120C1" w:rsidRDefault="00E479BF" w:rsidP="00E479BF">
                      <w:pPr>
                        <w:rPr>
                          <w:color w:val="000000"/>
                          <w:sz w:val="20"/>
                          <w:szCs w:val="20"/>
                        </w:rPr>
                      </w:pPr>
                      <w:r>
                        <w:rPr>
                          <w:rFonts w:hint="eastAsia"/>
                          <w:color w:val="000000"/>
                          <w:sz w:val="20"/>
                          <w:szCs w:val="20"/>
                        </w:rPr>
                        <w:t>【</w:t>
                      </w:r>
                      <w:r w:rsidRPr="008120C1">
                        <w:rPr>
                          <w:rFonts w:hint="eastAsia"/>
                          <w:color w:val="000000"/>
                          <w:sz w:val="20"/>
                          <w:szCs w:val="20"/>
                        </w:rPr>
                        <w:t>議会録音室雨漏り跡</w:t>
                      </w:r>
                      <w:r>
                        <w:rPr>
                          <w:rFonts w:hint="eastAsia"/>
                          <w:color w:val="000000"/>
                          <w:sz w:val="20"/>
                          <w:szCs w:val="20"/>
                        </w:rPr>
                        <w:t>】</w:t>
                      </w:r>
                    </w:p>
                  </w:txbxContent>
                </v:textbox>
              </v:shape>
            </w:pict>
          </mc:Fallback>
        </mc:AlternateContent>
      </w:r>
      <w:r>
        <w:rPr>
          <w:rFonts w:ascii="BIZ UD明朝 Medium" w:eastAsia="BIZ UD明朝 Medium" w:hAnsi="BIZ UD明朝 Medium" w:hint="eastAsia"/>
        </w:rPr>
        <w:t>・</w:t>
      </w:r>
      <w:r>
        <w:rPr>
          <w:rFonts w:hint="eastAsia"/>
        </w:rPr>
        <w:t>本庁舎は、「河内町公共施設個別施設計画」（令和4年３月）の劣化状況調査にて算定した健全度が1</w:t>
      </w:r>
      <w:r>
        <w:t>00</w:t>
      </w:r>
      <w:r>
        <w:rPr>
          <w:rFonts w:hint="eastAsia"/>
        </w:rPr>
        <w:t>点中4</w:t>
      </w:r>
      <w:r>
        <w:t>6</w:t>
      </w:r>
      <w:r>
        <w:rPr>
          <w:rFonts w:hint="eastAsia"/>
        </w:rPr>
        <w:t>であり、激しい劣化が進んでいる状態です。</w:t>
      </w:r>
    </w:p>
    <w:p w14:paraId="018BBAA8" w14:textId="71D6344F" w:rsidR="00E479BF" w:rsidRPr="007B6A56" w:rsidRDefault="00E479BF" w:rsidP="00E479BF">
      <w:pPr>
        <w:ind w:leftChars="200" w:left="567" w:hangingChars="70" w:hanging="147"/>
      </w:pPr>
    </w:p>
    <w:p w14:paraId="68847E0B" w14:textId="41A1B069" w:rsidR="00E479BF" w:rsidRPr="004C6906" w:rsidRDefault="00E479BF" w:rsidP="00E479BF">
      <w:pPr>
        <w:rPr>
          <w:rFonts w:ascii="BIZ UD明朝 Medium" w:eastAsia="BIZ UD明朝 Medium" w:hAnsi="BIZ UD明朝 Medium"/>
          <w:b/>
          <w:bCs/>
        </w:rPr>
      </w:pPr>
      <w:r>
        <w:rPr>
          <w:noProof/>
        </w:rPr>
        <w:drawing>
          <wp:anchor distT="0" distB="0" distL="114300" distR="114300" simplePos="0" relativeHeight="251747328" behindDoc="0" locked="0" layoutInCell="1" allowOverlap="1" wp14:anchorId="787D193D" wp14:editId="186C1042">
            <wp:simplePos x="0" y="0"/>
            <wp:positionH relativeFrom="margin">
              <wp:align>right</wp:align>
            </wp:positionH>
            <wp:positionV relativeFrom="paragraph">
              <wp:posOffset>52705</wp:posOffset>
            </wp:positionV>
            <wp:extent cx="1993265" cy="1323340"/>
            <wp:effectExtent l="19050" t="19050" r="26035" b="10160"/>
            <wp:wrapSquare wrapText="bothSides"/>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1993265" cy="13233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4C6906">
        <w:rPr>
          <w:rFonts w:ascii="BIZ UD明朝 Medium" w:eastAsia="BIZ UD明朝 Medium" w:hAnsi="BIZ UD明朝 Medium" w:hint="eastAsia"/>
          <w:b/>
          <w:bCs/>
        </w:rPr>
        <w:t xml:space="preserve">　課題②：庁舎の狭あい化</w:t>
      </w:r>
    </w:p>
    <w:p w14:paraId="3DE462FC" w14:textId="77777777" w:rsidR="00E479BF" w:rsidRDefault="00E479BF" w:rsidP="00E479BF">
      <w:pPr>
        <w:ind w:left="567" w:hangingChars="270" w:hanging="567"/>
      </w:pPr>
      <w:r>
        <w:rPr>
          <w:rFonts w:ascii="BIZ UD明朝 Medium" w:eastAsia="BIZ UD明朝 Medium" w:hAnsi="BIZ UD明朝 Medium" w:hint="eastAsia"/>
        </w:rPr>
        <w:t xml:space="preserve">　　</w:t>
      </w:r>
      <w:r w:rsidRPr="009D00CD">
        <w:rPr>
          <w:rFonts w:hint="eastAsia"/>
        </w:rPr>
        <w:t>・入口ロビーに総合案内がない、相談コーナーが不足し、福祉や税等の相談時にプライバシーの確保が困難、エレベーターがなくバリアフリーへの対応が不十分、収納スペース・会議室等の不足による業務の非効率化等の課題があります。</w:t>
      </w:r>
    </w:p>
    <w:p w14:paraId="7DB62D91" w14:textId="25121BA2" w:rsidR="00E479BF" w:rsidRPr="009D00CD" w:rsidRDefault="00E479BF" w:rsidP="00E479BF">
      <w:r>
        <w:rPr>
          <w:rFonts w:hint="eastAsia"/>
          <w:noProof/>
        </w:rPr>
        <mc:AlternateContent>
          <mc:Choice Requires="wps">
            <w:drawing>
              <wp:anchor distT="45720" distB="45720" distL="114300" distR="114300" simplePos="0" relativeHeight="251748352" behindDoc="0" locked="0" layoutInCell="1" allowOverlap="1" wp14:anchorId="723E3743" wp14:editId="0558F523">
                <wp:simplePos x="0" y="0"/>
                <wp:positionH relativeFrom="column">
                  <wp:posOffset>4452620</wp:posOffset>
                </wp:positionH>
                <wp:positionV relativeFrom="paragraph">
                  <wp:posOffset>185420</wp:posOffset>
                </wp:positionV>
                <wp:extent cx="2792730" cy="320040"/>
                <wp:effectExtent l="4445" t="4445" r="3175" b="0"/>
                <wp:wrapNone/>
                <wp:docPr id="73"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0A27564" w14:textId="77777777" w:rsidR="00E479BF" w:rsidRPr="008120C1" w:rsidRDefault="00E479BF" w:rsidP="00E479BF">
                            <w:pPr>
                              <w:rPr>
                                <w:color w:val="000000"/>
                                <w:sz w:val="20"/>
                                <w:szCs w:val="20"/>
                              </w:rPr>
                            </w:pPr>
                            <w:r>
                              <w:rPr>
                                <w:rFonts w:hint="eastAsia"/>
                                <w:color w:val="000000"/>
                                <w:sz w:val="20"/>
                                <w:szCs w:val="20"/>
                              </w:rPr>
                              <w:t>【相談コーナーの状況】</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723E3743" id="テキスト ボックス 73" o:spid="_x0000_s1030" type="#_x0000_t202" style="position:absolute;left:0;text-align:left;margin-left:350.6pt;margin-top:14.6pt;width:219.9pt;height:25.2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" filled="f" stroked="f" strokecolor="red">
                <v:textbox style="mso-fit-shape-to-text:t">
                  <w:txbxContent>
                    <w:p w14:paraId="50A27564" w14:textId="77777777" w:rsidR="00E479BF" w:rsidRPr="008120C1" w:rsidRDefault="00E479BF" w:rsidP="00E479BF">
                      <w:pPr>
                        <w:rPr>
                          <w:color w:val="000000"/>
                          <w:sz w:val="20"/>
                          <w:szCs w:val="20"/>
                        </w:rPr>
                      </w:pPr>
                      <w:r>
                        <w:rPr>
                          <w:rFonts w:hint="eastAsia"/>
                          <w:color w:val="000000"/>
                          <w:sz w:val="20"/>
                          <w:szCs w:val="20"/>
                        </w:rPr>
                        <w:t>【相談コーナーの状況】</w:t>
                      </w:r>
                    </w:p>
                  </w:txbxContent>
                </v:textbox>
              </v:shape>
            </w:pict>
          </mc:Fallback>
        </mc:AlternateContent>
      </w:r>
    </w:p>
    <w:p w14:paraId="50FF1394" w14:textId="46B190F0" w:rsidR="00E479BF" w:rsidRPr="004C6906" w:rsidRDefault="00E479BF" w:rsidP="00E479BF">
      <w:pPr>
        <w:rPr>
          <w:rFonts w:ascii="BIZ UD明朝 Medium" w:eastAsia="BIZ UD明朝 Medium" w:hAnsi="BIZ UD明朝 Medium"/>
          <w:b/>
          <w:bCs/>
        </w:rPr>
      </w:pPr>
      <w:r w:rsidRPr="004C6906">
        <w:rPr>
          <w:rFonts w:ascii="BIZ UD明朝 Medium" w:eastAsia="BIZ UD明朝 Medium" w:hAnsi="BIZ UD明朝 Medium" w:hint="eastAsia"/>
          <w:b/>
          <w:bCs/>
        </w:rPr>
        <w:t xml:space="preserve">　課題③：防災拠点としての課題</w:t>
      </w:r>
    </w:p>
    <w:p w14:paraId="649EF100" w14:textId="54474237" w:rsidR="00E479BF" w:rsidRDefault="00E479BF" w:rsidP="00E479BF">
      <w:pPr>
        <w:ind w:left="567" w:hangingChars="270" w:hanging="567"/>
      </w:pPr>
      <w:r>
        <w:rPr>
          <w:noProof/>
        </w:rPr>
        <w:drawing>
          <wp:anchor distT="0" distB="0" distL="114300" distR="114300" simplePos="0" relativeHeight="251744256" behindDoc="0" locked="0" layoutInCell="1" allowOverlap="1" wp14:anchorId="57DAFA27" wp14:editId="067BA002">
            <wp:simplePos x="0" y="0"/>
            <wp:positionH relativeFrom="column">
              <wp:posOffset>4147185</wp:posOffset>
            </wp:positionH>
            <wp:positionV relativeFrom="paragraph">
              <wp:posOffset>214630</wp:posOffset>
            </wp:positionV>
            <wp:extent cx="1990725" cy="1316990"/>
            <wp:effectExtent l="19050" t="19050" r="28575" b="16510"/>
            <wp:wrapSquare wrapText="bothSides"/>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990725" cy="1316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BIZ UD明朝 Medium" w:eastAsia="BIZ UD明朝 Medium" w:hAnsi="BIZ UD明朝 Medium" w:hint="eastAsia"/>
        </w:rPr>
        <w:t xml:space="preserve">　　・</w:t>
      </w:r>
      <w:r>
        <w:rPr>
          <w:rFonts w:hint="eastAsia"/>
        </w:rPr>
        <w:t>町内全域が利根川の大規模氾濫時の浸水想定区域内であり、水害発生時には、本庁舎１階の基幹系及び情報系システムのサーバー室が浸水し、行政サービスの提供が行えなくなる恐れがあります。</w:t>
      </w:r>
    </w:p>
    <w:p w14:paraId="40907DD8" w14:textId="69A90744" w:rsidR="00E479BF" w:rsidRDefault="00E479BF" w:rsidP="00E479BF">
      <w:pPr>
        <w:ind w:leftChars="202" w:left="565" w:hangingChars="67" w:hanging="141"/>
      </w:pPr>
      <w:r>
        <w:rPr>
          <w:rFonts w:hint="eastAsia"/>
          <w:noProof/>
        </w:rPr>
        <mc:AlternateContent>
          <mc:Choice Requires="wps">
            <w:drawing>
              <wp:anchor distT="45720" distB="45720" distL="114300" distR="114300" simplePos="0" relativeHeight="251749376" behindDoc="0" locked="0" layoutInCell="1" allowOverlap="1" wp14:anchorId="06BB8AE7" wp14:editId="2D60A3E5">
                <wp:simplePos x="0" y="0"/>
                <wp:positionH relativeFrom="page">
                  <wp:align>right</wp:align>
                </wp:positionH>
                <wp:positionV relativeFrom="paragraph">
                  <wp:posOffset>594995</wp:posOffset>
                </wp:positionV>
                <wp:extent cx="2792730" cy="320040"/>
                <wp:effectExtent l="0" t="0" r="0" b="3810"/>
                <wp:wrapNone/>
                <wp:docPr id="71"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37E523A" w14:textId="77777777" w:rsidR="00E479BF" w:rsidRPr="008120C1" w:rsidRDefault="00E479BF" w:rsidP="00E479BF">
                            <w:pPr>
                              <w:rPr>
                                <w:color w:val="000000"/>
                                <w:sz w:val="20"/>
                                <w:szCs w:val="20"/>
                              </w:rPr>
                            </w:pPr>
                            <w:r>
                              <w:rPr>
                                <w:rFonts w:hint="eastAsia"/>
                                <w:color w:val="000000"/>
                                <w:sz w:val="20"/>
                                <w:szCs w:val="20"/>
                              </w:rPr>
                              <w:t>【本庁舎玄関に掲示された水位表示】</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06BB8AE7" id="テキスト ボックス 71" o:spid="_x0000_s1031" type="#_x0000_t202" style="position:absolute;left:0;text-align:left;margin-left:168.7pt;margin-top:46.85pt;width:219.9pt;height:25.2pt;z-index:2517493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" filled="f" stroked="f" strokecolor="red">
                <v:textbox style="mso-fit-shape-to-text:t">
                  <w:txbxContent>
                    <w:p w14:paraId="037E523A" w14:textId="77777777" w:rsidR="00E479BF" w:rsidRPr="008120C1" w:rsidRDefault="00E479BF" w:rsidP="00E479BF">
                      <w:pPr>
                        <w:rPr>
                          <w:color w:val="000000"/>
                          <w:sz w:val="20"/>
                          <w:szCs w:val="20"/>
                        </w:rPr>
                      </w:pPr>
                      <w:r>
                        <w:rPr>
                          <w:rFonts w:hint="eastAsia"/>
                          <w:color w:val="000000"/>
                          <w:sz w:val="20"/>
                          <w:szCs w:val="20"/>
                        </w:rPr>
                        <w:t>【本庁舎玄関に掲示された水位表示】</w:t>
                      </w:r>
                    </w:p>
                  </w:txbxContent>
                </v:textbox>
                <w10:wrap anchorx="page"/>
              </v:shape>
            </w:pict>
          </mc:Fallback>
        </mc:AlternateContent>
      </w:r>
      <w:r>
        <w:rPr>
          <w:rFonts w:hint="eastAsia"/>
        </w:rPr>
        <w:t>・本庁舎は、平成23年度に耐震補強工事を実施していますが、今後想定される首都直下地震等に十分な耐震性があるか懸念があります。</w:t>
      </w:r>
    </w:p>
    <w:p w14:paraId="02389014" w14:textId="4DF5CC3C" w:rsidR="00E479BF" w:rsidRPr="000520EA" w:rsidRDefault="00E479BF" w:rsidP="00E479BF">
      <w:pPr>
        <w:ind w:leftChars="202" w:left="565" w:rightChars="1619" w:right="3400" w:hangingChars="67" w:hanging="141"/>
      </w:pPr>
      <w:r>
        <w:rPr>
          <w:rFonts w:hint="eastAsia"/>
        </w:rPr>
        <w:t>・非常用電源設備が不足しており、災害対策本部機能を維持するために必要とされる7</w:t>
      </w:r>
      <w:r>
        <w:t>2</w:t>
      </w:r>
      <w:r>
        <w:rPr>
          <w:rFonts w:hint="eastAsia"/>
        </w:rPr>
        <w:t>時間の電源供給ができません。</w:t>
      </w:r>
    </w:p>
    <w:p w14:paraId="4EFC031E" w14:textId="77777777" w:rsidR="00E479BF" w:rsidRDefault="00E479BF" w:rsidP="00E479BF">
      <w:pPr>
        <w:ind w:left="567" w:hangingChars="270" w:hanging="567"/>
      </w:pPr>
    </w:p>
    <w:p w14:paraId="3510640D" w14:textId="7E661B34" w:rsidR="00E479BF" w:rsidRDefault="00E479BF" w:rsidP="00E479BF">
      <w:pPr>
        <w:tabs>
          <w:tab w:val="left" w:pos="284"/>
        </w:tabs>
        <w:ind w:left="141" w:hangingChars="67" w:hanging="141"/>
        <w:rPr>
          <w:u w:val="single"/>
        </w:rPr>
      </w:pPr>
      <w:r>
        <w:rPr>
          <w:rFonts w:hint="eastAsia"/>
        </w:rPr>
        <w:t xml:space="preserve">　　</w:t>
      </w:r>
      <w:r w:rsidRPr="004C6906">
        <w:rPr>
          <w:rFonts w:hint="eastAsia"/>
          <w:u w:val="single"/>
        </w:rPr>
        <w:t>以上の課題を踏まえ、河内町では庁舎の建替を前提に</w:t>
      </w:r>
      <w:r>
        <w:rPr>
          <w:rFonts w:hint="eastAsia"/>
          <w:u w:val="single"/>
        </w:rPr>
        <w:t>、</w:t>
      </w:r>
      <w:r w:rsidRPr="004C6906">
        <w:rPr>
          <w:rFonts w:hint="eastAsia"/>
          <w:u w:val="single"/>
        </w:rPr>
        <w:t>現在検討を進めています。</w:t>
      </w:r>
    </w:p>
    <w:p w14:paraId="037931E6" w14:textId="77777777" w:rsidR="008D313D" w:rsidRDefault="00E479BF">
      <w:pPr>
        <w:widowControl/>
        <w:jc w:val="left"/>
        <w:sectPr w:rsidR="008D313D" w:rsidSect="007D4775">
          <w:headerReference w:type="default" r:id="rId11"/>
          <w:footerReference w:type="default" r:id="rId12"/>
          <w:footerReference w:type="first" r:id="rId13"/>
          <w:type w:val="continuous"/>
          <w:pgSz w:w="11906" w:h="16838"/>
          <w:pgMar w:top="1440" w:right="1077" w:bottom="567" w:left="1077" w:header="851" w:footer="992" w:gutter="0"/>
          <w:cols w:space="425"/>
          <w:titlePg/>
          <w:docGrid w:type="lines" w:linePitch="360"/>
        </w:sectPr>
      </w:pPr>
      <w:r w:rsidRPr="00E479BF">
        <w:br w:type="page"/>
      </w:r>
    </w:p>
    <w:p w14:paraId="64F5B20C" w14:textId="150DACBC" w:rsidR="00E479BF" w:rsidRDefault="00E479BF" w:rsidP="00E479BF">
      <w:r>
        <w:rPr>
          <w:noProof/>
        </w:rPr>
        <w:lastRenderedPageBreak/>
        <mc:AlternateContent>
          <mc:Choice Requires="wps">
            <w:drawing>
              <wp:anchor distT="45720" distB="45720" distL="114300" distR="114300" simplePos="0" relativeHeight="251742208" behindDoc="0" locked="0" layoutInCell="1" allowOverlap="1" wp14:anchorId="63CC8680" wp14:editId="69D258FF">
                <wp:simplePos x="0" y="0"/>
                <wp:positionH relativeFrom="margin">
                  <wp:align>left</wp:align>
                </wp:positionH>
                <wp:positionV relativeFrom="paragraph">
                  <wp:posOffset>90170</wp:posOffset>
                </wp:positionV>
                <wp:extent cx="5763895" cy="329565"/>
                <wp:effectExtent l="0" t="0" r="27305" b="13970"/>
                <wp:wrapNone/>
                <wp:docPr id="70" name="テキスト ボックス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3895" cy="329565"/>
                        </a:xfrm>
                        <a:prstGeom prst="rect">
                          <a:avLst/>
                        </a:prstGeom>
                        <a:solidFill>
                          <a:srgbClr val="4472C4">
                            <a:lumMod val="50000"/>
                          </a:srgbClr>
                        </a:solidFill>
                        <a:ln w="9525">
                          <a:solidFill>
                            <a:srgbClr val="000000"/>
                          </a:solidFill>
                          <a:miter lim="800000"/>
                          <a:headEnd/>
                          <a:tailEnd/>
                        </a:ln>
                      </wps:spPr>
                      <wps:txbx>
                        <w:txbxContent>
                          <w:p w14:paraId="202526D5" w14:textId="77777777" w:rsidR="00E479BF" w:rsidRPr="007151C5" w:rsidRDefault="00E479BF" w:rsidP="00E479BF">
                            <w:pPr>
                              <w:rPr>
                                <w:rFonts w:ascii="BIZ UDゴシック" w:eastAsia="BIZ UDゴシック" w:hAnsi="BIZ UDゴシック"/>
                                <w:b/>
                                <w:bCs/>
                              </w:rPr>
                            </w:pPr>
                            <w:r>
                              <w:rPr>
                                <w:rFonts w:ascii="BIZ UDゴシック" w:eastAsia="BIZ UDゴシック" w:hAnsi="BIZ UDゴシック" w:hint="eastAsia"/>
                                <w:b/>
                                <w:bCs/>
                              </w:rPr>
                              <w:t>２．新庁舎の基本的な考え方、整備方針（案）について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63CC8680" id="テキスト ボックス 70" o:spid="_x0000_s1032" type="#_x0000_t202" style="position:absolute;left:0;text-align:left;margin-left:0;margin-top:7.1pt;width:453.85pt;height:25.95pt;z-index:251742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" fillcolor="#203864">
                <v:textbox style="mso-fit-shape-to-text:t">
                  <w:txbxContent>
                    <w:p w14:paraId="202526D5" w14:textId="77777777" w:rsidR="00E479BF" w:rsidRPr="007151C5" w:rsidRDefault="00E479BF" w:rsidP="00E479BF">
                      <w:pPr>
                        <w:rPr>
                          <w:rFonts w:ascii="BIZ UDゴシック" w:eastAsia="BIZ UDゴシック" w:hAnsi="BIZ UDゴシック"/>
                          <w:b/>
                          <w:bCs/>
                        </w:rPr>
                      </w:pPr>
                      <w:r>
                        <w:rPr>
                          <w:rFonts w:ascii="BIZ UDゴシック" w:eastAsia="BIZ UDゴシック" w:hAnsi="BIZ UDゴシック" w:hint="eastAsia"/>
                          <w:b/>
                          <w:bCs/>
                        </w:rPr>
                        <w:t>２．新庁舎の基本的な考え方、整備方針（案）について</w:t>
                      </w:r>
                    </w:p>
                  </w:txbxContent>
                </v:textbox>
                <w10:wrap anchorx="margin"/>
              </v:shape>
            </w:pict>
          </mc:Fallback>
        </mc:AlternateContent>
      </w:r>
    </w:p>
    <w:p w14:paraId="14323CA2" w14:textId="77777777" w:rsidR="00E479BF" w:rsidRDefault="00E479BF" w:rsidP="00E479BF"/>
    <w:p w14:paraId="67822F17" w14:textId="40BC55BE" w:rsidR="00E479BF" w:rsidRDefault="00E479BF" w:rsidP="00E479BF">
      <w:r>
        <w:rPr>
          <w:noProof/>
        </w:rPr>
        <mc:AlternateContent>
          <mc:Choice Requires="wps">
            <w:drawing>
              <wp:anchor distT="0" distB="0" distL="114300" distR="114300" simplePos="0" relativeHeight="251750400" behindDoc="0" locked="0" layoutInCell="1" allowOverlap="1" wp14:anchorId="3850BA63" wp14:editId="2431D536">
                <wp:simplePos x="0" y="0"/>
                <wp:positionH relativeFrom="column">
                  <wp:posOffset>11430</wp:posOffset>
                </wp:positionH>
                <wp:positionV relativeFrom="paragraph">
                  <wp:posOffset>90170</wp:posOffset>
                </wp:positionV>
                <wp:extent cx="2409825" cy="295275"/>
                <wp:effectExtent l="11430" t="13970" r="7620" b="5080"/>
                <wp:wrapNone/>
                <wp:docPr id="69" name="四角形: 角を丸くする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95275"/>
                        </a:xfrm>
                        <a:prstGeom prst="roundRect">
                          <a:avLst>
                            <a:gd name="adj" fmla="val 16667"/>
                          </a:avLst>
                        </a:prstGeom>
                        <a:solidFill>
                          <a:srgbClr val="FFFFFF"/>
                        </a:solidFill>
                        <a:ln w="9525">
                          <a:solidFill>
                            <a:srgbClr val="000000"/>
                          </a:solidFill>
                          <a:round/>
                          <a:headEnd/>
                          <a:tailEnd/>
                        </a:ln>
                      </wps:spPr>
                      <wps:txbx>
                        <w:txbxContent>
                          <w:p w14:paraId="4C4F6FDA" w14:textId="77777777" w:rsidR="00E479BF" w:rsidRPr="002934B4" w:rsidRDefault="00E479BF" w:rsidP="00E479BF">
                            <w:pPr>
                              <w:spacing w:line="360" w:lineRule="exact"/>
                              <w:jc w:val="center"/>
                              <w:rPr>
                                <w:b/>
                                <w:bCs/>
                                <w:color w:val="1F3864"/>
                                <w:sz w:val="24"/>
                                <w:szCs w:val="24"/>
                              </w:rPr>
                            </w:pPr>
                            <w:r w:rsidRPr="002934B4">
                              <w:rPr>
                                <w:rFonts w:hint="eastAsia"/>
                                <w:b/>
                                <w:bCs/>
                                <w:color w:val="1F3864"/>
                                <w:sz w:val="24"/>
                                <w:szCs w:val="24"/>
                              </w:rPr>
                              <w:t>新庁舎の基本的な考え方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3850BA63" id="四角形: 角を丸くする 69" o:spid="_x0000_s1033" style="position:absolute;left:0;text-align:left;margin-left:.9pt;margin-top:7.1pt;width:189.75pt;height:23.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">
                <v:textbox inset="5.85pt,.7pt,5.85pt,.7pt">
                  <w:txbxContent>
                    <w:p w14:paraId="4C4F6FDA" w14:textId="77777777" w:rsidR="00E479BF" w:rsidRPr="002934B4" w:rsidRDefault="00E479BF" w:rsidP="00E479BF">
                      <w:pPr>
                        <w:spacing w:line="360" w:lineRule="exact"/>
                        <w:jc w:val="center"/>
                        <w:rPr>
                          <w:b/>
                          <w:bCs/>
                          <w:color w:val="1F3864"/>
                          <w:sz w:val="24"/>
                          <w:szCs w:val="24"/>
                        </w:rPr>
                      </w:pPr>
                      <w:r w:rsidRPr="002934B4">
                        <w:rPr>
                          <w:rFonts w:hint="eastAsia"/>
                          <w:b/>
                          <w:bCs/>
                          <w:color w:val="1F3864"/>
                          <w:sz w:val="24"/>
                          <w:szCs w:val="24"/>
                        </w:rPr>
                        <w:t>新庁舎の基本的な考え方</w:t>
                      </w:r>
                    </w:p>
                  </w:txbxContent>
                </v:textbox>
              </v:roundrect>
            </w:pict>
          </mc:Fallback>
        </mc:AlternateContent>
      </w:r>
    </w:p>
    <w:p w14:paraId="085583B1" w14:textId="77777777" w:rsidR="00E479BF" w:rsidRPr="00A409A7" w:rsidRDefault="00E479BF" w:rsidP="00E479BF">
      <w:pPr>
        <w:rPr>
          <w:b/>
          <w:bCs/>
        </w:rPr>
      </w:pPr>
    </w:p>
    <w:p w14:paraId="53A9CADB" w14:textId="77777777" w:rsidR="00E479BF" w:rsidRDefault="00E479BF" w:rsidP="00E479BF">
      <w:r>
        <w:rPr>
          <w:rFonts w:hint="eastAsia"/>
        </w:rPr>
        <w:t>①町民に開かれた庁舎</w:t>
      </w:r>
    </w:p>
    <w:p w14:paraId="33D81E2F" w14:textId="77777777" w:rsidR="00E479BF" w:rsidRDefault="00E479BF" w:rsidP="00E479BF">
      <w:r>
        <w:rPr>
          <w:rFonts w:hint="eastAsia"/>
        </w:rPr>
        <w:t>②バリアフリーとユニバ―サルデザインに対応した庁舎</w:t>
      </w:r>
    </w:p>
    <w:p w14:paraId="050AB6C3" w14:textId="77777777" w:rsidR="00E479BF" w:rsidRDefault="00E479BF" w:rsidP="00E479BF">
      <w:r>
        <w:rPr>
          <w:rFonts w:hint="eastAsia"/>
        </w:rPr>
        <w:t>③住民自治の拠点となる庁舎</w:t>
      </w:r>
    </w:p>
    <w:p w14:paraId="07120779" w14:textId="5B7BE5E5" w:rsidR="00E479BF" w:rsidRDefault="00E479BF" w:rsidP="008D313D">
      <w:pPr>
        <w:tabs>
          <w:tab w:val="right" w:pos="9752"/>
        </w:tabs>
      </w:pPr>
      <w:r>
        <w:rPr>
          <w:rFonts w:hint="eastAsia"/>
        </w:rPr>
        <w:t>④町民の安心・安全を支える庁舎</w:t>
      </w:r>
      <w:r w:rsidR="008D313D">
        <w:tab/>
      </w:r>
    </w:p>
    <w:p w14:paraId="59B55C03" w14:textId="77777777" w:rsidR="00E479BF" w:rsidRDefault="00E479BF" w:rsidP="00E479BF">
      <w:r>
        <w:rPr>
          <w:rFonts w:hint="eastAsia"/>
        </w:rPr>
        <w:t>⑤環境にやさしい庁舎</w:t>
      </w:r>
    </w:p>
    <w:p w14:paraId="1D97BBA1" w14:textId="77777777" w:rsidR="00E479BF" w:rsidRDefault="00E479BF" w:rsidP="00E479BF">
      <w:r>
        <w:rPr>
          <w:rFonts w:hint="eastAsia"/>
        </w:rPr>
        <w:t>⑥</w:t>
      </w:r>
      <w:r w:rsidRPr="00BF2D88">
        <w:rPr>
          <w:rFonts w:hint="eastAsia"/>
        </w:rPr>
        <w:t>行政需要の変化に対応できる庁舎</w:t>
      </w:r>
    </w:p>
    <w:p w14:paraId="6105CF7A" w14:textId="542D7452" w:rsidR="00E479BF" w:rsidRDefault="00E479BF" w:rsidP="00E479BF">
      <w:r>
        <w:rPr>
          <w:noProof/>
        </w:rPr>
        <mc:AlternateContent>
          <mc:Choice Requires="wps">
            <w:drawing>
              <wp:anchor distT="0" distB="0" distL="114300" distR="114300" simplePos="0" relativeHeight="251751424" behindDoc="0" locked="0" layoutInCell="1" allowOverlap="1" wp14:anchorId="0C0B324C" wp14:editId="6ED09D3F">
                <wp:simplePos x="0" y="0"/>
                <wp:positionH relativeFrom="column">
                  <wp:posOffset>11430</wp:posOffset>
                </wp:positionH>
                <wp:positionV relativeFrom="paragraph">
                  <wp:posOffset>99695</wp:posOffset>
                </wp:positionV>
                <wp:extent cx="2409825" cy="295275"/>
                <wp:effectExtent l="11430" t="13970" r="7620" b="5080"/>
                <wp:wrapNone/>
                <wp:docPr id="68" name="四角形: 角を丸くする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295275"/>
                        </a:xfrm>
                        <a:prstGeom prst="roundRect">
                          <a:avLst>
                            <a:gd name="adj" fmla="val 16667"/>
                          </a:avLst>
                        </a:prstGeom>
                        <a:solidFill>
                          <a:srgbClr val="FFFFFF"/>
                        </a:solidFill>
                        <a:ln w="9525">
                          <a:solidFill>
                            <a:srgbClr val="000000"/>
                          </a:solidFill>
                          <a:round/>
                          <a:headEnd/>
                          <a:tailEnd/>
                        </a:ln>
                      </wps:spPr>
                      <wps:txbx>
                        <w:txbxContent>
                          <w:p w14:paraId="1E82DA0F" w14:textId="77777777" w:rsidR="00E479BF" w:rsidRPr="00386F86" w:rsidRDefault="00E479BF" w:rsidP="00E479BF">
                            <w:pPr>
                              <w:spacing w:line="360" w:lineRule="exact"/>
                              <w:jc w:val="center"/>
                              <w:rPr>
                                <w:b/>
                                <w:bCs/>
                                <w:color w:val="1F3864"/>
                                <w:sz w:val="24"/>
                                <w:szCs w:val="24"/>
                              </w:rPr>
                            </w:pPr>
                            <w:r w:rsidRPr="00386F86">
                              <w:rPr>
                                <w:rFonts w:hint="eastAsia"/>
                                <w:b/>
                                <w:bCs/>
                                <w:color w:val="1F3864"/>
                                <w:sz w:val="24"/>
                                <w:szCs w:val="24"/>
                              </w:rPr>
                              <w:t>新庁舎の</w:t>
                            </w:r>
                            <w:r>
                              <w:rPr>
                                <w:rFonts w:hint="eastAsia"/>
                                <w:b/>
                                <w:bCs/>
                                <w:color w:val="1F3864"/>
                                <w:sz w:val="24"/>
                                <w:szCs w:val="24"/>
                              </w:rPr>
                              <w:t>整備方針</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roundrect w14:anchorId="0C0B324C" id="四角形: 角を丸くする 68" o:spid="_x0000_s1034" style="position:absolute;left:0;text-align:left;margin-left:.9pt;margin-top:7.85pt;width:189.75pt;height:23.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">
                <v:textbox inset="5.85pt,.7pt,5.85pt,.7pt">
                  <w:txbxContent>
                    <w:p w14:paraId="1E82DA0F" w14:textId="77777777" w:rsidR="00E479BF" w:rsidRPr="00386F86" w:rsidRDefault="00E479BF" w:rsidP="00E479BF">
                      <w:pPr>
                        <w:spacing w:line="360" w:lineRule="exact"/>
                        <w:jc w:val="center"/>
                        <w:rPr>
                          <w:b/>
                          <w:bCs/>
                          <w:color w:val="1F3864"/>
                          <w:sz w:val="24"/>
                          <w:szCs w:val="24"/>
                        </w:rPr>
                      </w:pPr>
                      <w:r w:rsidRPr="00386F86">
                        <w:rPr>
                          <w:rFonts w:hint="eastAsia"/>
                          <w:b/>
                          <w:bCs/>
                          <w:color w:val="1F3864"/>
                          <w:sz w:val="24"/>
                          <w:szCs w:val="24"/>
                        </w:rPr>
                        <w:t>新庁舎の</w:t>
                      </w:r>
                      <w:r>
                        <w:rPr>
                          <w:rFonts w:hint="eastAsia"/>
                          <w:b/>
                          <w:bCs/>
                          <w:color w:val="1F3864"/>
                          <w:sz w:val="24"/>
                          <w:szCs w:val="24"/>
                        </w:rPr>
                        <w:t>整備方針</w:t>
                      </w:r>
                    </w:p>
                  </w:txbxContent>
                </v:textbox>
              </v:roundrect>
            </w:pict>
          </mc:Fallback>
        </mc:AlternateContent>
      </w:r>
    </w:p>
    <w:p w14:paraId="36F559CE" w14:textId="77777777" w:rsidR="00E479BF" w:rsidRDefault="00E479BF" w:rsidP="00E479BF"/>
    <w:p w14:paraId="7D830F8B" w14:textId="77777777" w:rsidR="00E479BF" w:rsidRDefault="00E479BF" w:rsidP="00E479BF">
      <w:r>
        <w:rPr>
          <w:rFonts w:hint="eastAsia"/>
        </w:rPr>
        <w:t>①人にやさしく、利用しやすい庁舎</w:t>
      </w:r>
    </w:p>
    <w:p w14:paraId="27F8544A" w14:textId="77777777" w:rsidR="00E479BF" w:rsidRDefault="00E479BF" w:rsidP="00E479BF">
      <w:r>
        <w:rPr>
          <w:rFonts w:hint="eastAsia"/>
        </w:rPr>
        <w:t>②無駄を省いたスリムな庁舎</w:t>
      </w:r>
    </w:p>
    <w:p w14:paraId="7CC65A0B" w14:textId="77777777" w:rsidR="00E479BF" w:rsidRDefault="00E479BF" w:rsidP="00E479BF">
      <w:r>
        <w:rPr>
          <w:rFonts w:hint="eastAsia"/>
        </w:rPr>
        <w:t>③町民参画の拠点となる庁舎</w:t>
      </w:r>
    </w:p>
    <w:p w14:paraId="60795CEB" w14:textId="77777777" w:rsidR="00E479BF" w:rsidRDefault="00E479BF" w:rsidP="00E479BF">
      <w:r>
        <w:rPr>
          <w:rFonts w:hint="eastAsia"/>
        </w:rPr>
        <w:t>④防災拠点としての庁舎</w:t>
      </w:r>
    </w:p>
    <w:p w14:paraId="2AEE8634" w14:textId="77777777" w:rsidR="00E479BF" w:rsidRDefault="00E479BF" w:rsidP="00E479BF">
      <w:r>
        <w:rPr>
          <w:rFonts w:hint="eastAsia"/>
        </w:rPr>
        <w:t>⑤環境に配慮した庁舎</w:t>
      </w:r>
    </w:p>
    <w:p w14:paraId="1B9F42C6" w14:textId="77777777" w:rsidR="00E479BF" w:rsidRDefault="00E479BF" w:rsidP="00E479BF">
      <w:r>
        <w:rPr>
          <w:rFonts w:hint="eastAsia"/>
        </w:rPr>
        <w:t>⑥議会活動の拠点としての庁舎</w:t>
      </w:r>
    </w:p>
    <w:p w14:paraId="47D15D27" w14:textId="3B3DAFA7" w:rsidR="00E479BF" w:rsidRDefault="00E479BF" w:rsidP="00E479BF"/>
    <w:p w14:paraId="45EF75FD" w14:textId="038CC55C" w:rsidR="00E479BF" w:rsidRDefault="00E479BF" w:rsidP="00E479BF">
      <w:r>
        <w:rPr>
          <w:noProof/>
        </w:rPr>
        <mc:AlternateContent>
          <mc:Choice Requires="wps">
            <w:drawing>
              <wp:anchor distT="45720" distB="45720" distL="114300" distR="114300" simplePos="0" relativeHeight="251743232" behindDoc="0" locked="0" layoutInCell="1" allowOverlap="1" wp14:anchorId="24954848" wp14:editId="69978F18">
                <wp:simplePos x="0" y="0"/>
                <wp:positionH relativeFrom="margin">
                  <wp:posOffset>0</wp:posOffset>
                </wp:positionH>
                <wp:positionV relativeFrom="paragraph">
                  <wp:posOffset>73660</wp:posOffset>
                </wp:positionV>
                <wp:extent cx="5741670" cy="329565"/>
                <wp:effectExtent l="0" t="0" r="11430" b="13970"/>
                <wp:wrapNone/>
                <wp:docPr id="67" name="テキスト ボックス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1670" cy="329565"/>
                        </a:xfrm>
                        <a:prstGeom prst="rect">
                          <a:avLst/>
                        </a:prstGeom>
                        <a:solidFill>
                          <a:srgbClr val="4472C4">
                            <a:lumMod val="50000"/>
                          </a:srgbClr>
                        </a:solidFill>
                        <a:ln w="9525">
                          <a:solidFill>
                            <a:srgbClr val="000000"/>
                          </a:solidFill>
                          <a:miter lim="800000"/>
                          <a:headEnd/>
                          <a:tailEnd/>
                        </a:ln>
                      </wps:spPr>
                      <wps:txbx>
                        <w:txbxContent>
                          <w:p w14:paraId="1CF43F74" w14:textId="77777777" w:rsidR="00E479BF" w:rsidRPr="007151C5" w:rsidRDefault="00E479BF" w:rsidP="00E479BF">
                            <w:pPr>
                              <w:rPr>
                                <w:rFonts w:ascii="BIZ UDゴシック" w:eastAsia="BIZ UDゴシック" w:hAnsi="BIZ UDゴシック"/>
                                <w:b/>
                                <w:bCs/>
                              </w:rPr>
                            </w:pPr>
                            <w:r>
                              <w:rPr>
                                <w:rFonts w:ascii="BIZ UDゴシック" w:eastAsia="BIZ UDゴシック" w:hAnsi="BIZ UDゴシック" w:hint="eastAsia"/>
                                <w:b/>
                                <w:bCs/>
                              </w:rPr>
                              <w:t>３．建設位置</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24954848" id="テキスト ボックス 67" o:spid="_x0000_s1035" type="#_x0000_t202" style="position:absolute;left:0;text-align:left;margin-left:0;margin-top:5.8pt;width:452.1pt;height:25.95pt;z-index:251743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" fillcolor="#203864">
                <v:textbox style="mso-fit-shape-to-text:t">
                  <w:txbxContent>
                    <w:p w14:paraId="1CF43F74" w14:textId="77777777" w:rsidR="00E479BF" w:rsidRPr="007151C5" w:rsidRDefault="00E479BF" w:rsidP="00E479BF">
                      <w:pPr>
                        <w:rPr>
                          <w:rFonts w:ascii="BIZ UDゴシック" w:eastAsia="BIZ UDゴシック" w:hAnsi="BIZ UDゴシック"/>
                          <w:b/>
                          <w:bCs/>
                        </w:rPr>
                      </w:pPr>
                      <w:r>
                        <w:rPr>
                          <w:rFonts w:ascii="BIZ UDゴシック" w:eastAsia="BIZ UDゴシック" w:hAnsi="BIZ UDゴシック" w:hint="eastAsia"/>
                          <w:b/>
                          <w:bCs/>
                        </w:rPr>
                        <w:t>３．建設位置</w:t>
                      </w:r>
                    </w:p>
                  </w:txbxContent>
                </v:textbox>
                <w10:wrap anchorx="margin"/>
              </v:shape>
            </w:pict>
          </mc:Fallback>
        </mc:AlternateContent>
      </w:r>
    </w:p>
    <w:p w14:paraId="0E8E3611" w14:textId="32B30475" w:rsidR="00E479BF" w:rsidRDefault="00E479BF" w:rsidP="00E479BF"/>
    <w:p w14:paraId="2A3229E1" w14:textId="27E012A6" w:rsidR="00E479BF" w:rsidRPr="004C6BC9" w:rsidRDefault="004C6BC9" w:rsidP="004C6BC9">
      <w:pPr>
        <w:ind w:leftChars="67" w:left="141" w:firstLineChars="67" w:firstLine="141"/>
      </w:pPr>
      <w:r>
        <w:rPr>
          <w:noProof/>
        </w:rPr>
        <w:drawing>
          <wp:anchor distT="0" distB="0" distL="114300" distR="114300" simplePos="0" relativeHeight="251758592" behindDoc="0" locked="0" layoutInCell="1" allowOverlap="1" wp14:anchorId="3853FF3C" wp14:editId="5390FB48">
            <wp:simplePos x="0" y="0"/>
            <wp:positionH relativeFrom="margin">
              <wp:align>right</wp:align>
            </wp:positionH>
            <wp:positionV relativeFrom="paragraph">
              <wp:posOffset>457200</wp:posOffset>
            </wp:positionV>
            <wp:extent cx="6181725" cy="3665220"/>
            <wp:effectExtent l="0" t="0" r="9525" b="0"/>
            <wp:wrapTopAndBottom/>
            <wp:docPr id="180789611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81725" cy="366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9BF">
        <w:rPr>
          <w:rFonts w:hint="eastAsia"/>
        </w:rPr>
        <w:t>新庁舎の建設位置については、現在、以下の「A</w:t>
      </w:r>
      <w:r w:rsidR="00E479BF">
        <w:t xml:space="preserve"> </w:t>
      </w:r>
      <w:r w:rsidR="00E479BF">
        <w:rPr>
          <w:rFonts w:hint="eastAsia"/>
        </w:rPr>
        <w:t>現本庁舎エリア」、「B 中央公民館エリア」の2箇所に候補地を絞り検討しています。</w:t>
      </w:r>
    </w:p>
    <w:sectPr w:rsidR="00E479BF" w:rsidRPr="004C6BC9" w:rsidSect="008D313D">
      <w:pgSz w:w="11906" w:h="16838"/>
      <w:pgMar w:top="1440" w:right="1077" w:bottom="567" w:left="1077"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EC9FF0" w14:textId="77777777" w:rsidR="002B7CC5" w:rsidRDefault="002B7CC5" w:rsidP="00EF2837">
      <w:r>
        <w:separator/>
      </w:r>
    </w:p>
  </w:endnote>
  <w:endnote w:type="continuationSeparator" w:id="0">
    <w:p w14:paraId="1AE01415" w14:textId="77777777" w:rsidR="002B7CC5" w:rsidRDefault="002B7CC5" w:rsidP="00EF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IZ UD明朝 Medium">
    <w:panose1 w:val="02020500000000000000"/>
    <w:charset w:val="80"/>
    <w:family w:val="roman"/>
    <w:pitch w:val="fixed"/>
    <w:sig w:usb0="E00002F7" w:usb1="2AC7EDF8" w:usb2="00000012" w:usb3="00000000" w:csb0="00020001"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7122091"/>
      <w:docPartObj>
        <w:docPartGallery w:val="Page Numbers (Bottom of Page)"/>
        <w:docPartUnique/>
      </w:docPartObj>
    </w:sdtPr>
    <w:sdtEndPr/>
    <w:sdtContent>
      <w:p w14:paraId="02DD4403" w14:textId="3384E407" w:rsidR="007D4775" w:rsidRDefault="007D4775" w:rsidP="002D5FB3">
        <w:pPr>
          <w:pStyle w:val="a5"/>
          <w:jc w:val="center"/>
        </w:pPr>
        <w:r>
          <w:fldChar w:fldCharType="begin"/>
        </w:r>
        <w:r>
          <w:instrText>PAGE   \* MERGEFORMAT</w:instrText>
        </w:r>
        <w:r>
          <w:fldChar w:fldCharType="separate"/>
        </w:r>
        <w:r w:rsidRPr="00894E69">
          <w:rPr>
            <w:noProof/>
            <w:lang w:val="ja-JP"/>
          </w:rPr>
          <w:t>10</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03699"/>
      <w:docPartObj>
        <w:docPartGallery w:val="Page Numbers (Bottom of Page)"/>
        <w:docPartUnique/>
      </w:docPartObj>
    </w:sdtPr>
    <w:sdtEndPr/>
    <w:sdtContent>
      <w:p w14:paraId="4781246D" w14:textId="224022BE" w:rsidR="007D4775" w:rsidRDefault="007D4775" w:rsidP="007D4775">
        <w:pPr>
          <w:pStyle w:val="a5"/>
          <w:jc w:val="center"/>
        </w:pPr>
        <w:r>
          <w:fldChar w:fldCharType="begin"/>
        </w:r>
        <w:r>
          <w:instrText>PAGE   \* MERGEFORMAT</w:instrText>
        </w:r>
        <w:r>
          <w:fldChar w:fldCharType="separate"/>
        </w:r>
        <w:r w:rsidR="004B3324">
          <w:rPr>
            <w:noProof/>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8601B2" w14:textId="77777777" w:rsidR="002B7CC5" w:rsidRDefault="002B7CC5" w:rsidP="00EF2837">
      <w:r>
        <w:separator/>
      </w:r>
    </w:p>
  </w:footnote>
  <w:footnote w:type="continuationSeparator" w:id="0">
    <w:p w14:paraId="50B19FCB" w14:textId="77777777" w:rsidR="002B7CC5" w:rsidRDefault="002B7CC5" w:rsidP="00EF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C3886" w14:textId="4B3A35CC" w:rsidR="003E6D6E" w:rsidRPr="003E6D6E" w:rsidRDefault="003E6D6E" w:rsidP="003E6D6E">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2BE372" w14:textId="77777777" w:rsidR="004E61F8" w:rsidRPr="003E6D6E" w:rsidRDefault="004E61F8" w:rsidP="003E6D6E">
    <w:pPr>
      <w:pStyle w:val="a3"/>
    </w:pPr>
    <w:r>
      <w:rPr>
        <w:noProof/>
      </w:rPr>
      <mc:AlternateContent>
        <mc:Choice Requires="wps">
          <w:drawing>
            <wp:anchor distT="0" distB="0" distL="114300" distR="114300" simplePos="0" relativeHeight="251665408" behindDoc="0" locked="0" layoutInCell="1" allowOverlap="1" wp14:anchorId="71C153D1" wp14:editId="20B97D1A">
              <wp:simplePos x="0" y="0"/>
              <wp:positionH relativeFrom="margin">
                <wp:align>right</wp:align>
              </wp:positionH>
              <wp:positionV relativeFrom="paragraph">
                <wp:posOffset>104775</wp:posOffset>
              </wp:positionV>
              <wp:extent cx="791845" cy="252095"/>
              <wp:effectExtent l="0" t="0" r="27305" b="1460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252095"/>
                      </a:xfrm>
                      <a:prstGeom prst="rect">
                        <a:avLst/>
                      </a:prstGeom>
                      <a:solidFill>
                        <a:srgbClr val="FFFFFF"/>
                      </a:solidFill>
                      <a:ln w="9525">
                        <a:solidFill>
                          <a:srgbClr val="000000"/>
                        </a:solidFill>
                        <a:miter lim="800000"/>
                        <a:headEnd/>
                        <a:tailEnd/>
                      </a:ln>
                    </wps:spPr>
                    <wps:txbx>
                      <w:txbxContent>
                        <w:p w14:paraId="4B8739FA" w14:textId="77777777" w:rsidR="004E61F8" w:rsidRPr="00941CC8" w:rsidRDefault="004E61F8" w:rsidP="008D313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別紙１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71C153D1" id="_x0000_t202" coordsize="21600,21600" o:spt="202" path="m,l,21600r21600,l21600,xe">
              <v:stroke joinstyle="miter"/>
              <v:path gradientshapeok="t" o:connecttype="rect"/>
            </v:shapetype>
            <v:shape id="テキスト ボックス 13" o:spid="_x0000_s1039" type="#_x0000_t202" style="position:absolute;left:0;text-align:left;margin-left:11.15pt;margin-top:8.25pt;width:62.35pt;height:19.8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">
              <v:textbox inset="5.85pt,.7pt,5.85pt,.7pt">
                <w:txbxContent>
                  <w:p w14:paraId="4B8739FA" w14:textId="77777777" w:rsidR="004E61F8" w:rsidRPr="00941CC8" w:rsidRDefault="004E61F8" w:rsidP="008D313D">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別紙１</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CA772F"/>
    <w:multiLevelType w:val="hybridMultilevel"/>
    <w:tmpl w:val="A87AC29E"/>
    <w:lvl w:ilvl="0" w:tplc="88DA93D4">
      <w:start w:val="1"/>
      <w:numFmt w:val="decimalFullWidth"/>
      <w:lvlText w:val="%1．"/>
      <w:lvlJc w:val="left"/>
      <w:pPr>
        <w:ind w:left="840" w:hanging="4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15:restartNumberingAfterBreak="0">
    <w:nsid w:val="381F40A0"/>
    <w:multiLevelType w:val="hybridMultilevel"/>
    <w:tmpl w:val="776497EC"/>
    <w:lvl w:ilvl="0" w:tplc="D31C97DC">
      <w:start w:val="1"/>
      <w:numFmt w:val="bullet"/>
      <w:lvlText w:val="※"/>
      <w:lvlJc w:val="left"/>
      <w:pPr>
        <w:ind w:left="570" w:hanging="360"/>
      </w:pPr>
      <w:rPr>
        <w:rFonts w:ascii="BIZ UD明朝 Medium" w:eastAsia="BIZ UD明朝 Medium" w:hAnsi="BIZ UD明朝 Medium"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1FB9"/>
    <w:rsid w:val="000715E4"/>
    <w:rsid w:val="000C31C4"/>
    <w:rsid w:val="000E2744"/>
    <w:rsid w:val="00125E70"/>
    <w:rsid w:val="00154E8F"/>
    <w:rsid w:val="001664BD"/>
    <w:rsid w:val="00182D3E"/>
    <w:rsid w:val="001964B5"/>
    <w:rsid w:val="00197C55"/>
    <w:rsid w:val="00221B73"/>
    <w:rsid w:val="002520B4"/>
    <w:rsid w:val="00280695"/>
    <w:rsid w:val="0028663D"/>
    <w:rsid w:val="00286A71"/>
    <w:rsid w:val="002B7CC5"/>
    <w:rsid w:val="002D5E90"/>
    <w:rsid w:val="002D5FB3"/>
    <w:rsid w:val="00301D69"/>
    <w:rsid w:val="00321FB9"/>
    <w:rsid w:val="003437E4"/>
    <w:rsid w:val="0035740C"/>
    <w:rsid w:val="003979E7"/>
    <w:rsid w:val="003D4758"/>
    <w:rsid w:val="003E6D6E"/>
    <w:rsid w:val="003F6A92"/>
    <w:rsid w:val="004010FB"/>
    <w:rsid w:val="00413868"/>
    <w:rsid w:val="0042312A"/>
    <w:rsid w:val="00434868"/>
    <w:rsid w:val="004623DE"/>
    <w:rsid w:val="00473E56"/>
    <w:rsid w:val="00480BB9"/>
    <w:rsid w:val="004B3324"/>
    <w:rsid w:val="004C1263"/>
    <w:rsid w:val="004C6BC9"/>
    <w:rsid w:val="004D0BA6"/>
    <w:rsid w:val="004E2B8E"/>
    <w:rsid w:val="004E61F8"/>
    <w:rsid w:val="004E660D"/>
    <w:rsid w:val="00506EA9"/>
    <w:rsid w:val="00561A1D"/>
    <w:rsid w:val="005B2670"/>
    <w:rsid w:val="006068C0"/>
    <w:rsid w:val="006267D9"/>
    <w:rsid w:val="00650EC8"/>
    <w:rsid w:val="006653F2"/>
    <w:rsid w:val="006C193A"/>
    <w:rsid w:val="006F70E9"/>
    <w:rsid w:val="00725317"/>
    <w:rsid w:val="007D4775"/>
    <w:rsid w:val="00802010"/>
    <w:rsid w:val="008058D5"/>
    <w:rsid w:val="00886C69"/>
    <w:rsid w:val="00894B13"/>
    <w:rsid w:val="00894E69"/>
    <w:rsid w:val="008D313D"/>
    <w:rsid w:val="00911F14"/>
    <w:rsid w:val="009E3BA8"/>
    <w:rsid w:val="009E43FE"/>
    <w:rsid w:val="00A114FC"/>
    <w:rsid w:val="00A14A7A"/>
    <w:rsid w:val="00A15EB8"/>
    <w:rsid w:val="00AC32F0"/>
    <w:rsid w:val="00AC4685"/>
    <w:rsid w:val="00AC7C4A"/>
    <w:rsid w:val="00AF3BCC"/>
    <w:rsid w:val="00BB0110"/>
    <w:rsid w:val="00BB5C1A"/>
    <w:rsid w:val="00BC672B"/>
    <w:rsid w:val="00BD0E60"/>
    <w:rsid w:val="00C007D4"/>
    <w:rsid w:val="00C131B5"/>
    <w:rsid w:val="00C8565C"/>
    <w:rsid w:val="00D35528"/>
    <w:rsid w:val="00D95537"/>
    <w:rsid w:val="00DD77DD"/>
    <w:rsid w:val="00DF3611"/>
    <w:rsid w:val="00E2157A"/>
    <w:rsid w:val="00E479BF"/>
    <w:rsid w:val="00E50DC1"/>
    <w:rsid w:val="00E75AAF"/>
    <w:rsid w:val="00E9481B"/>
    <w:rsid w:val="00EF2837"/>
    <w:rsid w:val="00F21BF3"/>
    <w:rsid w:val="00F23171"/>
    <w:rsid w:val="00F31126"/>
    <w:rsid w:val="00F451F4"/>
    <w:rsid w:val="00F90A63"/>
    <w:rsid w:val="00F971CE"/>
    <w:rsid w:val="00FA66E0"/>
    <w:rsid w:val="00FC53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165D9DF5"/>
  <w14:defaultImageDpi w14:val="330"/>
  <w15:chartTrackingRefBased/>
  <w15:docId w15:val="{1B628B04-8F8F-4C6C-8215-5FF5DAF74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2D3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F2837"/>
    <w:pPr>
      <w:tabs>
        <w:tab w:val="center" w:pos="4252"/>
        <w:tab w:val="right" w:pos="8504"/>
      </w:tabs>
      <w:snapToGrid w:val="0"/>
    </w:pPr>
  </w:style>
  <w:style w:type="character" w:customStyle="1" w:styleId="a4">
    <w:name w:val="ヘッダー (文字)"/>
    <w:basedOn w:val="a0"/>
    <w:link w:val="a3"/>
    <w:uiPriority w:val="99"/>
    <w:rsid w:val="00EF2837"/>
  </w:style>
  <w:style w:type="paragraph" w:styleId="a5">
    <w:name w:val="footer"/>
    <w:basedOn w:val="a"/>
    <w:link w:val="a6"/>
    <w:uiPriority w:val="99"/>
    <w:unhideWhenUsed/>
    <w:rsid w:val="00EF2837"/>
    <w:pPr>
      <w:tabs>
        <w:tab w:val="center" w:pos="4252"/>
        <w:tab w:val="right" w:pos="8504"/>
      </w:tabs>
      <w:snapToGrid w:val="0"/>
    </w:pPr>
  </w:style>
  <w:style w:type="character" w:customStyle="1" w:styleId="a6">
    <w:name w:val="フッター (文字)"/>
    <w:basedOn w:val="a0"/>
    <w:link w:val="a5"/>
    <w:uiPriority w:val="99"/>
    <w:rsid w:val="00EF2837"/>
  </w:style>
  <w:style w:type="table" w:styleId="a7">
    <w:name w:val="Table Grid"/>
    <w:basedOn w:val="a1"/>
    <w:uiPriority w:val="39"/>
    <w:rsid w:val="00894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3">
    <w:name w:val="Grid Table 1 Light Accent 3"/>
    <w:basedOn w:val="a1"/>
    <w:uiPriority w:val="46"/>
    <w:rsid w:val="006653F2"/>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8">
    <w:name w:val="List Paragraph"/>
    <w:basedOn w:val="a"/>
    <w:uiPriority w:val="34"/>
    <w:qFormat/>
    <w:rsid w:val="00BB5C1A"/>
    <w:pPr>
      <w:ind w:leftChars="400" w:left="840"/>
    </w:pPr>
  </w:style>
  <w:style w:type="paragraph" w:styleId="a9">
    <w:name w:val="Date"/>
    <w:basedOn w:val="a"/>
    <w:next w:val="a"/>
    <w:link w:val="aa"/>
    <w:uiPriority w:val="99"/>
    <w:semiHidden/>
    <w:unhideWhenUsed/>
    <w:rsid w:val="00802010"/>
  </w:style>
  <w:style w:type="character" w:customStyle="1" w:styleId="aa">
    <w:name w:val="日付 (文字)"/>
    <w:basedOn w:val="a0"/>
    <w:link w:val="a9"/>
    <w:uiPriority w:val="99"/>
    <w:semiHidden/>
    <w:rsid w:val="00802010"/>
  </w:style>
  <w:style w:type="paragraph" w:styleId="ab">
    <w:name w:val="Balloon Text"/>
    <w:basedOn w:val="a"/>
    <w:link w:val="ac"/>
    <w:uiPriority w:val="99"/>
    <w:semiHidden/>
    <w:unhideWhenUsed/>
    <w:rsid w:val="002D5E90"/>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2D5E90"/>
    <w:rPr>
      <w:rFonts w:asciiTheme="majorHAnsi" w:eastAsiaTheme="majorEastAsia" w:hAnsiTheme="majorHAnsi" w:cstheme="majorBidi"/>
      <w:sz w:val="18"/>
      <w:szCs w:val="18"/>
    </w:rPr>
  </w:style>
  <w:style w:type="paragraph" w:styleId="ad">
    <w:name w:val="No Spacing"/>
    <w:uiPriority w:val="1"/>
    <w:qFormat/>
    <w:rsid w:val="000715E4"/>
    <w:pPr>
      <w:widowControl w:val="0"/>
      <w:jc w:val="both"/>
    </w:pPr>
  </w:style>
  <w:style w:type="character" w:styleId="ae">
    <w:name w:val="Hyperlink"/>
    <w:basedOn w:val="a0"/>
    <w:uiPriority w:val="99"/>
    <w:unhideWhenUsed/>
    <w:rsid w:val="000C31C4"/>
    <w:rPr>
      <w:color w:val="0563C1" w:themeColor="hyperlink"/>
      <w:u w:val="single"/>
    </w:rPr>
  </w:style>
  <w:style w:type="character" w:customStyle="1" w:styleId="UnresolvedMention">
    <w:name w:val="Unresolved Mention"/>
    <w:basedOn w:val="a0"/>
    <w:uiPriority w:val="99"/>
    <w:semiHidden/>
    <w:unhideWhenUsed/>
    <w:rsid w:val="000C31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0691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2</Pages>
  <Words>142</Words>
  <Characters>810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小林 也央可</dc:creator>
  <cp:keywords/>
  <dc:description/>
  <cp:lastModifiedBy>都市整備課員５</cp:lastModifiedBy>
  <cp:revision>16</cp:revision>
  <cp:lastPrinted>2024-06-28T05:50:00Z</cp:lastPrinted>
  <dcterms:created xsi:type="dcterms:W3CDTF">2024-06-19T03:16:00Z</dcterms:created>
  <dcterms:modified xsi:type="dcterms:W3CDTF">2024-07-19T03:58:00Z</dcterms:modified>
</cp:coreProperties>
</file>