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F5" w:rsidRPr="00C55D5B" w:rsidRDefault="00E06C4C" w:rsidP="00C55D5B">
      <w:pPr>
        <w:jc w:val="center"/>
        <w:rPr>
          <w:sz w:val="32"/>
          <w:szCs w:val="32"/>
        </w:rPr>
      </w:pPr>
      <w:r w:rsidRPr="00C55D5B">
        <w:rPr>
          <w:rFonts w:hint="eastAsia"/>
          <w:sz w:val="32"/>
          <w:szCs w:val="32"/>
        </w:rPr>
        <w:t>「</w:t>
      </w:r>
      <w:r w:rsidR="00950CDD" w:rsidRPr="00C55D5B">
        <w:rPr>
          <w:rFonts w:hint="eastAsia"/>
          <w:sz w:val="32"/>
          <w:szCs w:val="32"/>
        </w:rPr>
        <w:t>河内町住宅耐震化促進アクションプログラム2025</w:t>
      </w:r>
      <w:r w:rsidRPr="00C55D5B">
        <w:rPr>
          <w:rFonts w:hint="eastAsia"/>
          <w:sz w:val="32"/>
          <w:szCs w:val="32"/>
        </w:rPr>
        <w:t>」</w:t>
      </w:r>
      <w:r w:rsidR="00950CDD" w:rsidRPr="00C55D5B">
        <w:rPr>
          <w:rFonts w:hint="eastAsia"/>
          <w:sz w:val="32"/>
          <w:szCs w:val="32"/>
        </w:rPr>
        <w:t>の公表について</w:t>
      </w:r>
    </w:p>
    <w:p w:rsidR="00E06C4C" w:rsidRDefault="00E06C4C">
      <w:pPr>
        <w:rPr>
          <w:sz w:val="36"/>
          <w:szCs w:val="36"/>
        </w:rPr>
      </w:pPr>
    </w:p>
    <w:p w:rsidR="00E06C4C" w:rsidRDefault="00E06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河内町建築物</w:t>
      </w:r>
      <w:r w:rsidR="009C5552">
        <w:rPr>
          <w:rFonts w:hint="eastAsia"/>
          <w:sz w:val="24"/>
          <w:szCs w:val="24"/>
        </w:rPr>
        <w:t>耐</w:t>
      </w:r>
      <w:bookmarkStart w:id="0" w:name="_GoBack"/>
      <w:bookmarkEnd w:id="0"/>
      <w:r w:rsidR="009C5552">
        <w:rPr>
          <w:rFonts w:hint="eastAsia"/>
          <w:sz w:val="24"/>
          <w:szCs w:val="24"/>
        </w:rPr>
        <w:t>震</w:t>
      </w:r>
      <w:r>
        <w:rPr>
          <w:rFonts w:hint="eastAsia"/>
          <w:sz w:val="24"/>
          <w:szCs w:val="24"/>
        </w:rPr>
        <w:t>促進計画に定めた目標達成に向け、住宅所有者の経済的負担の軽減を</w:t>
      </w:r>
      <w:r w:rsidR="009C5552">
        <w:rPr>
          <w:rFonts w:hint="eastAsia"/>
          <w:sz w:val="24"/>
          <w:szCs w:val="24"/>
        </w:rPr>
        <w:t>図るととも</w:t>
      </w:r>
      <w:r>
        <w:rPr>
          <w:rFonts w:hint="eastAsia"/>
          <w:sz w:val="24"/>
          <w:szCs w:val="24"/>
        </w:rPr>
        <w:t>に住宅所有者等に関する意識啓発・制度周知、耐震改修事業者の技術力向上、町民への周知・普及等を図ることが重要です。</w:t>
      </w:r>
    </w:p>
    <w:p w:rsidR="00E06C4C" w:rsidRPr="00E06C4C" w:rsidRDefault="00E06C4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このため、</w:t>
      </w:r>
      <w:r w:rsidRPr="00E06C4C">
        <w:rPr>
          <w:rFonts w:hint="eastAsia"/>
          <w:sz w:val="24"/>
          <w:szCs w:val="24"/>
        </w:rPr>
        <w:t>河内町住宅耐震化促進アクションプログラム</w:t>
      </w:r>
      <w:r w:rsidRPr="00E06C4C">
        <w:rPr>
          <w:rFonts w:hint="eastAsia"/>
          <w:sz w:val="24"/>
          <w:szCs w:val="24"/>
        </w:rPr>
        <w:t>では、毎年度、住宅</w:t>
      </w:r>
      <w:r w:rsidR="009C5552">
        <w:rPr>
          <w:rFonts w:hint="eastAsia"/>
          <w:sz w:val="24"/>
          <w:szCs w:val="24"/>
        </w:rPr>
        <w:t>耐震化</w:t>
      </w:r>
      <w:r w:rsidRPr="00E06C4C">
        <w:rPr>
          <w:rFonts w:hint="eastAsia"/>
          <w:sz w:val="24"/>
          <w:szCs w:val="24"/>
        </w:rPr>
        <w:t>に係る取り組みを位置付け、その進捗状況を把握・評価するとともに、取り組みの充実・改善を図り、住宅の耐震化を推進することを目的とします。</w:t>
      </w:r>
    </w:p>
    <w:sectPr w:rsidR="00E06C4C" w:rsidRPr="00E06C4C" w:rsidSect="00950CD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DD"/>
    <w:rsid w:val="008720F5"/>
    <w:rsid w:val="00950CDD"/>
    <w:rsid w:val="009C5552"/>
    <w:rsid w:val="00C55D5B"/>
    <w:rsid w:val="00E0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542D5"/>
  <w15:chartTrackingRefBased/>
  <w15:docId w15:val="{B6D32311-5E53-41D4-BAE2-91233F91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5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2025-06-03T05:20:00Z</cp:lastPrinted>
  <dcterms:created xsi:type="dcterms:W3CDTF">2025-06-03T05:08:00Z</dcterms:created>
  <dcterms:modified xsi:type="dcterms:W3CDTF">2025-06-03T05:23:00Z</dcterms:modified>
</cp:coreProperties>
</file>