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様式第９号</w:t>
      </w:r>
    </w:p>
    <w:p w:rsidR="00C911B3" w:rsidRPr="00F100DC" w:rsidRDefault="00C911B3" w:rsidP="00C911B3">
      <w:pPr>
        <w:spacing w:line="360" w:lineRule="exact"/>
        <w:jc w:val="righ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jc w:val="righ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 xml:space="preserve">令和　　年　　月　　日　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ind w:firstLineChars="200" w:firstLine="44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河内町長　野　澤　良　治　　様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住　　　　所</w:t>
      </w:r>
    </w:p>
    <w:p w:rsidR="00C911B3" w:rsidRPr="00F100DC" w:rsidRDefault="00C911B3" w:rsidP="00C911B3">
      <w:pPr>
        <w:spacing w:line="360" w:lineRule="exact"/>
        <w:ind w:firstLineChars="1900" w:firstLine="4180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商号又は名称</w:t>
      </w:r>
    </w:p>
    <w:p w:rsidR="00C911B3" w:rsidRPr="00F100DC" w:rsidRDefault="00C911B3" w:rsidP="00C911B3">
      <w:pPr>
        <w:spacing w:line="360" w:lineRule="exact"/>
        <w:ind w:firstLineChars="1101" w:firstLine="4184"/>
        <w:rPr>
          <w:rFonts w:ascii="游明朝" w:eastAsia="游明朝" w:hAnsi="游明朝"/>
        </w:rPr>
      </w:pPr>
      <w:r w:rsidRPr="00C911B3">
        <w:rPr>
          <w:rFonts w:ascii="游明朝" w:eastAsia="游明朝" w:hAnsi="游明朝" w:hint="eastAsia"/>
          <w:spacing w:val="80"/>
          <w:fitText w:val="1362" w:id="-691780864"/>
        </w:rPr>
        <w:t>代表者</w:t>
      </w:r>
      <w:r w:rsidRPr="00C911B3">
        <w:rPr>
          <w:rFonts w:ascii="游明朝" w:eastAsia="游明朝" w:hAnsi="游明朝" w:hint="eastAsia"/>
          <w:spacing w:val="1"/>
          <w:fitText w:val="1362" w:id="-691780864"/>
        </w:rPr>
        <w:t>名</w:t>
      </w:r>
      <w:r w:rsidRPr="00F100DC">
        <w:rPr>
          <w:rFonts w:ascii="游明朝" w:eastAsia="游明朝" w:hAnsi="游明朝" w:hint="eastAsia"/>
        </w:rPr>
        <w:t xml:space="preserve">　　　　　　　　　　　　　　　</w:t>
      </w:r>
      <w:r w:rsidRPr="00F100DC">
        <w:rPr>
          <w:rFonts w:ascii="游明朝" w:eastAsia="游明朝" w:hAnsi="游明朝" w:hint="eastAsia"/>
          <w:szCs w:val="22"/>
        </w:rPr>
        <w:t>㊞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jc w:val="center"/>
        <w:rPr>
          <w:rFonts w:ascii="游明朝" w:eastAsia="游明朝" w:hAnsi="游明朝"/>
          <w:sz w:val="28"/>
          <w:szCs w:val="21"/>
        </w:rPr>
      </w:pPr>
      <w:r w:rsidRPr="00F100DC">
        <w:rPr>
          <w:rFonts w:ascii="游明朝" w:eastAsia="游明朝" w:hAnsi="游明朝" w:hint="eastAsia"/>
          <w:sz w:val="28"/>
          <w:szCs w:val="21"/>
        </w:rPr>
        <w:t>参　考　見　積　書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  <w:szCs w:val="21"/>
        </w:rPr>
      </w:pPr>
    </w:p>
    <w:p w:rsidR="00C911B3" w:rsidRPr="00F100DC" w:rsidRDefault="00C911B3" w:rsidP="00C911B3">
      <w:pPr>
        <w:spacing w:line="360" w:lineRule="exact"/>
        <w:ind w:firstLineChars="100" w:firstLine="220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見積条件</w:t>
      </w:r>
    </w:p>
    <w:p w:rsidR="00C911B3" w:rsidRPr="00F100DC" w:rsidRDefault="00C911B3" w:rsidP="00C911B3">
      <w:pPr>
        <w:autoSpaceDE w:val="0"/>
        <w:autoSpaceDN w:val="0"/>
        <w:adjustRightInd w:val="0"/>
        <w:spacing w:line="240" w:lineRule="auto"/>
        <w:ind w:firstLineChars="100" w:firstLine="220"/>
        <w:contextualSpacing/>
        <w:rPr>
          <w:rFonts w:ascii="游明朝" w:eastAsia="游明朝" w:hAnsi="游明朝" w:cs="ＭＳＰ明朝"/>
          <w:szCs w:val="22"/>
        </w:rPr>
      </w:pPr>
      <w:r w:rsidRPr="00F100DC">
        <w:rPr>
          <w:rFonts w:ascii="游明朝" w:eastAsia="游明朝" w:hAnsi="游明朝" w:hint="eastAsia"/>
          <w:szCs w:val="21"/>
        </w:rPr>
        <w:t>（１）</w:t>
      </w:r>
      <w:r w:rsidRPr="00F100DC">
        <w:rPr>
          <w:rFonts w:ascii="游明朝" w:eastAsia="游明朝" w:hAnsi="游明朝" w:cs="ＭＳＰ明朝" w:hint="eastAsia"/>
          <w:szCs w:val="22"/>
        </w:rPr>
        <w:t>河内町新庁舎建設基本設計業務委託公募型プロポーザル実施要領</w:t>
      </w:r>
    </w:p>
    <w:p w:rsidR="00C911B3" w:rsidRPr="00F100DC" w:rsidRDefault="00C911B3" w:rsidP="00C911B3">
      <w:pPr>
        <w:autoSpaceDE w:val="0"/>
        <w:autoSpaceDN w:val="0"/>
        <w:spacing w:line="240" w:lineRule="auto"/>
        <w:ind w:firstLineChars="100" w:firstLine="220"/>
        <w:contextualSpacing/>
        <w:rPr>
          <w:rFonts w:ascii="游明朝" w:eastAsia="游明朝" w:hAnsi="游明朝"/>
          <w:spacing w:val="2"/>
          <w:szCs w:val="22"/>
        </w:rPr>
      </w:pPr>
      <w:r w:rsidRPr="00F100DC">
        <w:rPr>
          <w:rFonts w:ascii="游明朝" w:eastAsia="游明朝" w:hAnsi="游明朝" w:hint="eastAsia"/>
          <w:szCs w:val="22"/>
        </w:rPr>
        <w:t>（２）</w:t>
      </w:r>
      <w:r w:rsidRPr="00F100DC">
        <w:rPr>
          <w:rFonts w:ascii="游明朝" w:eastAsia="游明朝" w:hAnsi="游明朝" w:hint="eastAsia"/>
          <w:spacing w:val="2"/>
          <w:szCs w:val="22"/>
        </w:rPr>
        <w:t>河内町新庁舎建設基本設計業務委託特記仕様書（案）</w:t>
      </w:r>
    </w:p>
    <w:p w:rsidR="00C911B3" w:rsidRPr="00F100DC" w:rsidRDefault="00C911B3" w:rsidP="00C911B3">
      <w:pPr>
        <w:spacing w:line="240" w:lineRule="auto"/>
        <w:ind w:firstLineChars="100" w:firstLine="220"/>
        <w:contextualSpacing/>
        <w:rPr>
          <w:rFonts w:ascii="游明朝" w:eastAsia="游明朝" w:hAnsi="游明朝"/>
          <w:szCs w:val="22"/>
        </w:rPr>
      </w:pPr>
      <w:r w:rsidRPr="00F100DC">
        <w:rPr>
          <w:rFonts w:ascii="游明朝" w:eastAsia="游明朝" w:hAnsi="游明朝" w:hint="eastAsia"/>
          <w:szCs w:val="22"/>
        </w:rPr>
        <w:t>（３）河内町新庁舎建設基本設計業務委託（地質調査業務）特記仕様書（案）</w:t>
      </w:r>
    </w:p>
    <w:p w:rsidR="00C911B3" w:rsidRPr="00981BAA" w:rsidRDefault="00C911B3" w:rsidP="00C911B3">
      <w:pPr>
        <w:spacing w:line="240" w:lineRule="auto"/>
        <w:ind w:firstLineChars="100" w:firstLine="220"/>
        <w:contextualSpacing/>
        <w:rPr>
          <w:rFonts w:ascii="游明朝" w:eastAsia="游明朝" w:hAnsi="游明朝"/>
          <w:szCs w:val="22"/>
        </w:rPr>
      </w:pPr>
      <w:r w:rsidRPr="00F100DC">
        <w:rPr>
          <w:rFonts w:ascii="游明朝" w:eastAsia="游明朝" w:hAnsi="游明朝" w:hint="eastAsia"/>
          <w:szCs w:val="22"/>
        </w:rPr>
        <w:t>（４）</w:t>
      </w:r>
      <w:r>
        <w:rPr>
          <w:rFonts w:ascii="游明朝" w:eastAsia="游明朝" w:hAnsi="游明朝" w:hint="eastAsia"/>
          <w:szCs w:val="22"/>
        </w:rPr>
        <w:t>河内町新庁舎建設基本設計業務委託（</w:t>
      </w:r>
      <w:r w:rsidRPr="00981BAA">
        <w:rPr>
          <w:rFonts w:ascii="游明朝" w:eastAsia="游明朝" w:hAnsi="游明朝" w:hint="eastAsia"/>
          <w:spacing w:val="-10"/>
          <w:sz w:val="21"/>
        </w:rPr>
        <w:t>VRシステム作成業務</w:t>
      </w:r>
      <w:r w:rsidRPr="00F100DC">
        <w:rPr>
          <w:rFonts w:ascii="游明朝" w:eastAsia="游明朝" w:hAnsi="游明朝" w:hint="eastAsia"/>
          <w:szCs w:val="22"/>
        </w:rPr>
        <w:t>）特記仕様書（案）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  <w:szCs w:val="21"/>
        </w:rPr>
      </w:pPr>
    </w:p>
    <w:p w:rsidR="00C911B3" w:rsidRPr="00F100DC" w:rsidRDefault="00C911B3" w:rsidP="00C911B3">
      <w:pPr>
        <w:spacing w:line="360" w:lineRule="exact"/>
        <w:ind w:firstLineChars="3300" w:firstLine="7260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（税込金額）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C911B3" w:rsidRPr="00F100DC" w:rsidTr="00FE3D27">
        <w:trPr>
          <w:trHeight w:val="565"/>
        </w:trPr>
        <w:tc>
          <w:tcPr>
            <w:tcW w:w="681" w:type="dxa"/>
            <w:vMerge w:val="restart"/>
            <w:textDirection w:val="tbRlV"/>
            <w:vAlign w:val="center"/>
          </w:tcPr>
          <w:p w:rsidR="00C911B3" w:rsidRPr="00F100DC" w:rsidRDefault="00C911B3" w:rsidP="00FE3D27">
            <w:pPr>
              <w:spacing w:line="360" w:lineRule="exact"/>
              <w:ind w:left="68" w:right="113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金　額</w:t>
            </w: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億</w:t>
            </w: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千</w:t>
            </w: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百</w:t>
            </w: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万</w:t>
            </w: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千</w:t>
            </w: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百</w:t>
            </w: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拾</w:t>
            </w: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F100DC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C911B3" w:rsidRPr="00F100DC" w:rsidTr="00FE3D27">
        <w:trPr>
          <w:trHeight w:val="842"/>
        </w:trPr>
        <w:tc>
          <w:tcPr>
            <w:tcW w:w="681" w:type="dxa"/>
            <w:vMerge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C911B3" w:rsidRPr="00F100DC" w:rsidRDefault="00C911B3" w:rsidP="00FE3D27">
            <w:pPr>
              <w:spacing w:line="360" w:lineRule="exact"/>
              <w:ind w:left="68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C911B3" w:rsidRPr="00F100DC" w:rsidRDefault="00C911B3" w:rsidP="00C911B3">
      <w:pPr>
        <w:spacing w:line="360" w:lineRule="exact"/>
        <w:ind w:firstLineChars="500" w:firstLine="1100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※金額は、算用数字で記入し、頭部に￥をつけること。</w:t>
      </w:r>
    </w:p>
    <w:p w:rsidR="00C911B3" w:rsidRPr="00F100DC" w:rsidRDefault="00C911B3" w:rsidP="00C911B3">
      <w:pPr>
        <w:spacing w:line="360" w:lineRule="exact"/>
        <w:ind w:firstLineChars="500" w:firstLine="1100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 w:hint="eastAsia"/>
          <w:szCs w:val="21"/>
        </w:rPr>
        <w:t>各</w:t>
      </w:r>
      <w:r w:rsidRPr="00F100DC">
        <w:rPr>
          <w:rFonts w:ascii="游明朝" w:eastAsia="游明朝" w:hAnsi="游明朝" w:hint="eastAsia"/>
          <w:szCs w:val="21"/>
        </w:rPr>
        <w:t>積算内訳</w:t>
      </w:r>
      <w:r>
        <w:rPr>
          <w:rFonts w:ascii="游明朝" w:eastAsia="游明朝" w:hAnsi="游明朝" w:hint="eastAsia"/>
          <w:szCs w:val="21"/>
        </w:rPr>
        <w:t>書（任意様式</w:t>
      </w:r>
      <w:r w:rsidRPr="00F100DC">
        <w:rPr>
          <w:rFonts w:ascii="游明朝" w:eastAsia="游明朝" w:hAnsi="游明朝" w:hint="eastAsia"/>
          <w:szCs w:val="21"/>
        </w:rPr>
        <w:t>A4</w:t>
      </w:r>
      <w:r>
        <w:rPr>
          <w:rFonts w:ascii="游明朝" w:eastAsia="游明朝" w:hAnsi="游明朝" w:hint="eastAsia"/>
          <w:szCs w:val="21"/>
        </w:rPr>
        <w:t>用紙</w:t>
      </w:r>
      <w:r w:rsidRPr="00F100DC">
        <w:rPr>
          <w:rFonts w:ascii="游明朝" w:eastAsia="游明朝" w:hAnsi="游明朝" w:hint="eastAsia"/>
          <w:szCs w:val="21"/>
        </w:rPr>
        <w:t>）を別紙として添付すること。</w:t>
      </w:r>
    </w:p>
    <w:p w:rsidR="00C911B3" w:rsidRPr="00981BAA" w:rsidRDefault="00C911B3" w:rsidP="00C911B3">
      <w:pPr>
        <w:spacing w:line="360" w:lineRule="exact"/>
        <w:rPr>
          <w:rFonts w:ascii="游明朝" w:eastAsia="游明朝" w:hAnsi="游明朝"/>
          <w:szCs w:val="21"/>
        </w:rPr>
      </w:pP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  <w:szCs w:val="21"/>
        </w:rPr>
      </w:pP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※　本見積書の注意事項</w:t>
      </w:r>
    </w:p>
    <w:p w:rsidR="00C911B3" w:rsidRPr="00F100DC" w:rsidRDefault="00C911B3" w:rsidP="00C911B3">
      <w:pPr>
        <w:spacing w:line="360" w:lineRule="exact"/>
        <w:ind w:leftChars="200" w:left="440" w:firstLineChars="100" w:firstLine="220"/>
        <w:rPr>
          <w:rFonts w:ascii="游明朝" w:eastAsia="游明朝" w:hAnsi="游明朝"/>
          <w:szCs w:val="21"/>
        </w:rPr>
      </w:pPr>
      <w:r w:rsidRPr="00F100DC">
        <w:rPr>
          <w:rFonts w:ascii="游明朝" w:eastAsia="游明朝" w:hAnsi="游明朝" w:hint="eastAsia"/>
          <w:szCs w:val="21"/>
        </w:rPr>
        <w:t>本見積書にて提示された金額は、公募型プロポーザルにおいてのみ使用し、契約事務における見積書として使用しない。</w:t>
      </w: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C911B3" w:rsidRPr="00F100DC" w:rsidRDefault="00C911B3" w:rsidP="00C911B3">
      <w:pPr>
        <w:spacing w:line="360" w:lineRule="exact"/>
        <w:rPr>
          <w:rFonts w:ascii="游明朝" w:eastAsia="游明朝" w:hAnsi="游明朝"/>
        </w:rPr>
      </w:pPr>
    </w:p>
    <w:p w:rsidR="00170E99" w:rsidRPr="00C911B3" w:rsidRDefault="00170E99">
      <w:pPr>
        <w:rPr>
          <w:rFonts w:hint="eastAsia"/>
        </w:rPr>
      </w:pPr>
      <w:bookmarkStart w:id="0" w:name="_GoBack"/>
      <w:bookmarkEnd w:id="0"/>
    </w:p>
    <w:sectPr w:rsidR="00170E99" w:rsidRPr="00C911B3" w:rsidSect="00C911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B3"/>
    <w:rsid w:val="00170E99"/>
    <w:rsid w:val="00C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D8C6E"/>
  <w15:chartTrackingRefBased/>
  <w15:docId w15:val="{2CC198AF-7EC2-4E7E-BDB9-F5B670E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B3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都市整備課員５</dc:creator>
  <cp:keywords/>
  <dc:description/>
  <cp:lastModifiedBy>都市整備課員５</cp:lastModifiedBy>
  <cp:revision>1</cp:revision>
  <dcterms:created xsi:type="dcterms:W3CDTF">2025-06-24T08:03:00Z</dcterms:created>
  <dcterms:modified xsi:type="dcterms:W3CDTF">2025-06-24T08:03:00Z</dcterms:modified>
</cp:coreProperties>
</file>